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BFFF1" w14:textId="24105837" w:rsidR="00A47573" w:rsidRPr="006618A2" w:rsidRDefault="00A47573" w:rsidP="00A47573">
      <w:pPr>
        <w:suppressAutoHyphens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6618A2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UMOWA WID.272…….2025</w:t>
      </w:r>
    </w:p>
    <w:p w14:paraId="51B8CE7B" w14:textId="77777777" w:rsidR="00A47573" w:rsidRPr="006618A2" w:rsidRDefault="00A47573" w:rsidP="00A47573">
      <w:pPr>
        <w:suppressAutoHyphens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</w:p>
    <w:p w14:paraId="2737C837" w14:textId="7F703EBE" w:rsidR="00A47573" w:rsidRPr="00A47573" w:rsidRDefault="00A47573" w:rsidP="00A47573">
      <w:pPr>
        <w:spacing w:after="160" w:line="240" w:lineRule="auto"/>
        <w:rPr>
          <w:rFonts w:ascii="Times New Roman" w:eastAsia="PalatinoLinotype" w:hAnsi="Times New Roman"/>
          <w:sz w:val="24"/>
          <w:szCs w:val="24"/>
        </w:rPr>
      </w:pPr>
      <w:r w:rsidRPr="00A47573">
        <w:rPr>
          <w:rFonts w:ascii="Times New Roman" w:eastAsia="PalatinoLinotype" w:hAnsi="Times New Roman"/>
          <w:sz w:val="24"/>
          <w:szCs w:val="24"/>
        </w:rPr>
        <w:t>Zawarta w dniu …...........</w:t>
      </w:r>
      <w:r w:rsidRPr="00A47573">
        <w:rPr>
          <w:rFonts w:ascii="Times New Roman" w:eastAsia="PalatinoLinotype" w:hAnsi="Times New Roman"/>
          <w:b/>
          <w:bCs/>
          <w:sz w:val="24"/>
          <w:szCs w:val="24"/>
        </w:rPr>
        <w:t xml:space="preserve"> 2025r.  </w:t>
      </w:r>
      <w:r w:rsidRPr="00A47573">
        <w:rPr>
          <w:rFonts w:ascii="Times New Roman" w:eastAsia="PalatinoLinotype" w:hAnsi="Times New Roman"/>
          <w:sz w:val="24"/>
          <w:szCs w:val="24"/>
        </w:rPr>
        <w:t xml:space="preserve">w Łazach pomiędzy Gminą Łazy, z siedzibą 42-450 Łazy            </w:t>
      </w:r>
    </w:p>
    <w:p w14:paraId="22089F61" w14:textId="77777777" w:rsidR="00A47573" w:rsidRPr="00A47573" w:rsidRDefault="00A47573" w:rsidP="00A47573">
      <w:pPr>
        <w:spacing w:after="160" w:line="240" w:lineRule="auto"/>
        <w:rPr>
          <w:rFonts w:ascii="Times New Roman" w:eastAsia="PalatinoLinotype" w:hAnsi="Times New Roman"/>
          <w:sz w:val="24"/>
          <w:szCs w:val="24"/>
        </w:rPr>
      </w:pPr>
      <w:r w:rsidRPr="00A47573">
        <w:rPr>
          <w:rFonts w:ascii="Times New Roman" w:eastAsia="PalatinoLinotype" w:hAnsi="Times New Roman"/>
          <w:sz w:val="24"/>
          <w:szCs w:val="24"/>
        </w:rPr>
        <w:t>ul. Traugutta 15, NIP: 649-22-68-348; REGON: 276258865</w:t>
      </w:r>
    </w:p>
    <w:p w14:paraId="3FD704F6" w14:textId="77777777" w:rsidR="00A47573" w:rsidRPr="00A47573" w:rsidRDefault="00A47573" w:rsidP="00A47573">
      <w:pPr>
        <w:spacing w:after="160" w:line="240" w:lineRule="auto"/>
        <w:rPr>
          <w:rFonts w:ascii="Times New Roman" w:eastAsia="PalatinoLinotype" w:hAnsi="Times New Roman"/>
          <w:sz w:val="24"/>
          <w:szCs w:val="24"/>
        </w:rPr>
      </w:pPr>
      <w:r w:rsidRPr="00A47573">
        <w:rPr>
          <w:rFonts w:ascii="Times New Roman" w:eastAsia="PalatinoLinotype" w:hAnsi="Times New Roman"/>
          <w:sz w:val="24"/>
          <w:szCs w:val="24"/>
        </w:rPr>
        <w:t xml:space="preserve"> reprezentowaną przez</w:t>
      </w:r>
    </w:p>
    <w:p w14:paraId="36E6181A" w14:textId="77777777" w:rsidR="00A47573" w:rsidRPr="00A47573" w:rsidRDefault="00A47573" w:rsidP="00A47573">
      <w:pPr>
        <w:spacing w:after="160" w:line="240" w:lineRule="auto"/>
        <w:rPr>
          <w:rFonts w:ascii="Times New Roman" w:eastAsia="PalatinoLinotype" w:hAnsi="Times New Roman"/>
          <w:b/>
          <w:bCs/>
          <w:sz w:val="24"/>
          <w:szCs w:val="24"/>
        </w:rPr>
      </w:pPr>
      <w:r w:rsidRPr="00A47573">
        <w:rPr>
          <w:rFonts w:ascii="Times New Roman" w:eastAsia="PalatinoLinotype" w:hAnsi="Times New Roman"/>
          <w:sz w:val="24"/>
          <w:szCs w:val="24"/>
        </w:rPr>
        <w:t xml:space="preserve">1) </w:t>
      </w:r>
      <w:r w:rsidRPr="00A47573">
        <w:rPr>
          <w:rFonts w:ascii="Times New Roman" w:eastAsia="PalatinoLinotype" w:hAnsi="Times New Roman"/>
          <w:b/>
          <w:bCs/>
          <w:sz w:val="24"/>
          <w:szCs w:val="24"/>
        </w:rPr>
        <w:t>Macieja Kaczyńskiego - Burmistrza Łaz</w:t>
      </w:r>
    </w:p>
    <w:p w14:paraId="343762E8" w14:textId="77777777" w:rsidR="00A47573" w:rsidRPr="00A47573" w:rsidRDefault="00A47573" w:rsidP="00A47573">
      <w:pPr>
        <w:spacing w:after="160" w:line="240" w:lineRule="auto"/>
        <w:rPr>
          <w:rFonts w:ascii="Times New Roman" w:eastAsia="PalatinoLinotype" w:hAnsi="Times New Roman"/>
          <w:sz w:val="24"/>
          <w:szCs w:val="24"/>
        </w:rPr>
      </w:pPr>
      <w:r w:rsidRPr="00A47573">
        <w:rPr>
          <w:rFonts w:ascii="Times New Roman" w:eastAsia="PalatinoLinotype" w:hAnsi="Times New Roman"/>
          <w:sz w:val="24"/>
          <w:szCs w:val="24"/>
        </w:rPr>
        <w:t>przy kontrasygnacie</w:t>
      </w:r>
    </w:p>
    <w:p w14:paraId="4BDA205E" w14:textId="77777777" w:rsidR="00A47573" w:rsidRPr="00A47573" w:rsidRDefault="00A47573" w:rsidP="00A47573">
      <w:pPr>
        <w:spacing w:after="160" w:line="240" w:lineRule="auto"/>
        <w:jc w:val="both"/>
        <w:rPr>
          <w:rFonts w:ascii="Times New Roman" w:eastAsia="PalatinoLinotype" w:hAnsi="Times New Roman"/>
          <w:b/>
          <w:color w:val="000000"/>
          <w:sz w:val="24"/>
          <w:szCs w:val="24"/>
        </w:rPr>
      </w:pPr>
      <w:r w:rsidRPr="00A47573">
        <w:rPr>
          <w:rFonts w:ascii="Times New Roman" w:eastAsia="PalatinoLinotype" w:hAnsi="Times New Roman"/>
          <w:b/>
          <w:color w:val="000000"/>
          <w:sz w:val="24"/>
          <w:szCs w:val="24"/>
        </w:rPr>
        <w:t xml:space="preserve">2) Anny Furman </w:t>
      </w:r>
      <w:r w:rsidRPr="00A47573">
        <w:rPr>
          <w:rFonts w:ascii="Times New Roman" w:eastAsia="PalatinoLinotype" w:hAnsi="Times New Roman"/>
          <w:b/>
          <w:bCs/>
          <w:color w:val="000000"/>
          <w:sz w:val="24"/>
          <w:szCs w:val="24"/>
        </w:rPr>
        <w:t>– Skarbnika Gminy Łazy zwaną dalej „Zamawiającym”</w:t>
      </w:r>
      <w:r w:rsidRPr="00A47573">
        <w:rPr>
          <w:rFonts w:ascii="Times New Roman" w:eastAsia="PalatinoLinotype" w:hAnsi="Times New Roman"/>
          <w:b/>
          <w:color w:val="000000"/>
          <w:sz w:val="24"/>
          <w:szCs w:val="24"/>
        </w:rPr>
        <w:t>,</w:t>
      </w:r>
    </w:p>
    <w:p w14:paraId="0A1897EF" w14:textId="77777777" w:rsidR="00A47573" w:rsidRPr="00A47573" w:rsidRDefault="00A47573" w:rsidP="00A47573">
      <w:pPr>
        <w:spacing w:after="0" w:line="360" w:lineRule="auto"/>
        <w:ind w:right="-75"/>
        <w:jc w:val="both"/>
        <w:rPr>
          <w:rFonts w:ascii="Times New Roman" w:eastAsia="Times New Roman" w:hAnsi="Times New Roman"/>
          <w:sz w:val="24"/>
          <w:szCs w:val="24"/>
          <w:lang w:val="x-none" w:eastAsia="x-none"/>
        </w:rPr>
      </w:pPr>
      <w:r w:rsidRPr="00A4757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a </w:t>
      </w:r>
    </w:p>
    <w:p w14:paraId="6C8960DF" w14:textId="77777777" w:rsidR="00A47573" w:rsidRPr="00A47573" w:rsidRDefault="00A47573" w:rsidP="00A47573">
      <w:pPr>
        <w:spacing w:after="0" w:line="360" w:lineRule="auto"/>
        <w:ind w:right="-74"/>
        <w:jc w:val="both"/>
        <w:rPr>
          <w:rFonts w:ascii="Times New Roman" w:eastAsia="Times New Roman" w:hAnsi="Times New Roman"/>
          <w:sz w:val="24"/>
          <w:szCs w:val="24"/>
          <w:lang w:val="x-none" w:eastAsia="x-none"/>
        </w:rPr>
      </w:pPr>
      <w:r w:rsidRPr="00A47573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t>……………………………………………………………………………………………</w:t>
      </w:r>
    </w:p>
    <w:p w14:paraId="6D563BED" w14:textId="77777777" w:rsidR="00A47573" w:rsidRPr="00A47573" w:rsidRDefault="00A47573" w:rsidP="00A47573">
      <w:pPr>
        <w:spacing w:after="0" w:line="360" w:lineRule="auto"/>
        <w:ind w:right="-74"/>
        <w:jc w:val="both"/>
        <w:rPr>
          <w:rFonts w:ascii="Times New Roman" w:eastAsia="Times New Roman" w:hAnsi="Times New Roman"/>
          <w:sz w:val="24"/>
          <w:szCs w:val="24"/>
          <w:lang w:val="x-none" w:eastAsia="x-none"/>
        </w:rPr>
      </w:pPr>
      <w:r w:rsidRPr="00A4757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reprezentowanym przez </w:t>
      </w:r>
      <w:r w:rsidRPr="00A47573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t xml:space="preserve">………………………………………………….  </w:t>
      </w:r>
    </w:p>
    <w:p w14:paraId="350CB44F" w14:textId="39D61468" w:rsidR="00A47573" w:rsidRPr="00A47573" w:rsidRDefault="00A47573" w:rsidP="00A47573">
      <w:pPr>
        <w:spacing w:after="0" w:line="360" w:lineRule="auto"/>
        <w:ind w:right="675"/>
        <w:jc w:val="both"/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</w:pPr>
      <w:r w:rsidRPr="00A4757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zwanym dalej </w:t>
      </w:r>
      <w:r w:rsidRPr="00A47573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t>Wykonawcą</w:t>
      </w:r>
    </w:p>
    <w:p w14:paraId="30E14CE9" w14:textId="77777777" w:rsidR="00ED3E65" w:rsidRDefault="00ED3E65" w:rsidP="0009450F">
      <w:pPr>
        <w:spacing w:after="16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6061D27A" w14:textId="4E5049EE" w:rsidR="005036A4" w:rsidRPr="00A47573" w:rsidRDefault="00A47573" w:rsidP="00ED3E65">
      <w:pPr>
        <w:spacing w:after="16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47573">
        <w:rPr>
          <w:rFonts w:ascii="Times New Roman" w:eastAsiaTheme="minorHAnsi" w:hAnsi="Times New Roman"/>
          <w:sz w:val="24"/>
          <w:szCs w:val="24"/>
        </w:rPr>
        <w:t xml:space="preserve">Na podstawie postępowania o udzielenie zamówienia publicznego w trybie podstawowym  </w:t>
      </w:r>
      <w:r w:rsidR="005036A4">
        <w:rPr>
          <w:rFonts w:ascii="Times New Roman" w:eastAsiaTheme="minorHAnsi" w:hAnsi="Times New Roman"/>
          <w:sz w:val="24"/>
          <w:szCs w:val="24"/>
        </w:rPr>
        <w:t xml:space="preserve">              </w:t>
      </w:r>
      <w:r w:rsidRPr="00A47573">
        <w:rPr>
          <w:rFonts w:ascii="Times New Roman" w:eastAsiaTheme="minorHAnsi" w:hAnsi="Times New Roman"/>
          <w:sz w:val="24"/>
          <w:szCs w:val="24"/>
        </w:rPr>
        <w:t xml:space="preserve">na podstawie art. 275 pkt 1, o wartości poniżej progu unijnego, została zawarta umowa </w:t>
      </w:r>
      <w:r w:rsidR="005036A4">
        <w:rPr>
          <w:rFonts w:ascii="Times New Roman" w:eastAsiaTheme="minorHAnsi" w:hAnsi="Times New Roman"/>
          <w:sz w:val="24"/>
          <w:szCs w:val="24"/>
        </w:rPr>
        <w:t xml:space="preserve">                          </w:t>
      </w:r>
      <w:r w:rsidRPr="00A47573">
        <w:rPr>
          <w:rFonts w:ascii="Times New Roman" w:eastAsiaTheme="minorHAnsi" w:hAnsi="Times New Roman"/>
          <w:sz w:val="24"/>
          <w:szCs w:val="24"/>
        </w:rPr>
        <w:t>o następującej treści</w:t>
      </w:r>
      <w:r w:rsidR="005036A4">
        <w:rPr>
          <w:rFonts w:ascii="Times New Roman" w:eastAsiaTheme="minorHAnsi" w:hAnsi="Times New Roman"/>
          <w:sz w:val="24"/>
          <w:szCs w:val="24"/>
        </w:rPr>
        <w:t>:</w:t>
      </w:r>
    </w:p>
    <w:p w14:paraId="03220658" w14:textId="1023FD35" w:rsidR="00A47573" w:rsidRPr="006618A2" w:rsidRDefault="00A47573" w:rsidP="00A47573">
      <w:pPr>
        <w:suppressAutoHyphens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6618A2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§ 1</w:t>
      </w:r>
    </w:p>
    <w:p w14:paraId="4B5A16C4" w14:textId="54ABACF6" w:rsidR="00A47573" w:rsidRPr="006618A2" w:rsidRDefault="00A47573" w:rsidP="00A47573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6618A2">
        <w:rPr>
          <w:rFonts w:ascii="Times New Roman" w:hAnsi="Times New Roman"/>
          <w:color w:val="000000"/>
          <w:sz w:val="24"/>
          <w:szCs w:val="24"/>
        </w:rPr>
        <w:t>Zamawiający zleca, a Wykonawca przyjmuje do wykonania zamówienie publiczne:</w:t>
      </w:r>
      <w:r w:rsidRPr="006618A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6618A2">
        <w:rPr>
          <w:rFonts w:ascii="Times New Roman" w:hAnsi="Times New Roman"/>
          <w:b/>
          <w:bCs/>
          <w:sz w:val="24"/>
          <w:szCs w:val="24"/>
        </w:rPr>
        <w:t>„Zakup sprzętu w ramach programu Ochrony Ludności i Obrony Cywilnej na lata 2025</w:t>
      </w:r>
      <w:r w:rsidR="00ED3E65">
        <w:rPr>
          <w:rFonts w:ascii="Times New Roman" w:hAnsi="Times New Roman"/>
          <w:b/>
          <w:bCs/>
          <w:sz w:val="24"/>
          <w:szCs w:val="24"/>
        </w:rPr>
        <w:t>-2026</w:t>
      </w:r>
      <w:r w:rsidRPr="006618A2">
        <w:rPr>
          <w:rFonts w:ascii="Times New Roman" w:hAnsi="Times New Roman"/>
          <w:b/>
          <w:bCs/>
          <w:sz w:val="24"/>
          <w:szCs w:val="24"/>
        </w:rPr>
        <w:t xml:space="preserve">”, </w:t>
      </w:r>
      <w:r w:rsidRPr="006618A2">
        <w:rPr>
          <w:rFonts w:ascii="Times New Roman" w:hAnsi="Times New Roman"/>
          <w:bCs/>
          <w:sz w:val="24"/>
          <w:szCs w:val="24"/>
        </w:rPr>
        <w:t>w części:</w:t>
      </w:r>
    </w:p>
    <w:p w14:paraId="37F68A5C" w14:textId="41AA2D61" w:rsidR="00A47573" w:rsidRPr="006618A2" w:rsidRDefault="00A47573" w:rsidP="00A47573">
      <w:pPr>
        <w:pStyle w:val="Akapitzlist"/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eastAsia="PalatinoLinotype" w:hAnsi="Times New Roman"/>
          <w:sz w:val="24"/>
          <w:szCs w:val="24"/>
        </w:rPr>
      </w:pPr>
      <w:bookmarkStart w:id="0" w:name="_Hlk210739591"/>
      <w:r w:rsidRPr="006618A2">
        <w:rPr>
          <w:rFonts w:ascii="Times New Roman" w:hAnsi="Times New Roman"/>
          <w:b/>
          <w:bCs/>
          <w:sz w:val="24"/>
          <w:szCs w:val="24"/>
        </w:rPr>
        <w:t xml:space="preserve">Część </w:t>
      </w:r>
      <w:bookmarkEnd w:id="0"/>
      <w:r w:rsidRPr="006618A2">
        <w:rPr>
          <w:rFonts w:ascii="Times New Roman" w:hAnsi="Times New Roman"/>
          <w:b/>
          <w:bCs/>
          <w:sz w:val="24"/>
          <w:szCs w:val="24"/>
        </w:rPr>
        <w:t xml:space="preserve">nr 1 – </w:t>
      </w:r>
      <w:r w:rsidR="00C91D76" w:rsidRPr="00C91D76">
        <w:rPr>
          <w:rFonts w:ascii="Times New Roman" w:hAnsi="Times New Roman"/>
          <w:sz w:val="24"/>
          <w:szCs w:val="24"/>
        </w:rPr>
        <w:t>Zakup namiotów kwatermistrzowskich ratowniczych</w:t>
      </w:r>
      <w:r w:rsidR="00C91D76">
        <w:rPr>
          <w:rFonts w:ascii="Times New Roman" w:hAnsi="Times New Roman"/>
          <w:sz w:val="24"/>
          <w:szCs w:val="24"/>
        </w:rPr>
        <w:t xml:space="preserve"> – 5 </w:t>
      </w:r>
      <w:r w:rsidR="006D4C6F">
        <w:rPr>
          <w:rFonts w:ascii="Times New Roman" w:hAnsi="Times New Roman"/>
          <w:sz w:val="24"/>
          <w:szCs w:val="24"/>
        </w:rPr>
        <w:t>kompletów</w:t>
      </w:r>
      <w:r w:rsidRPr="006618A2">
        <w:rPr>
          <w:rFonts w:ascii="Times New Roman" w:hAnsi="Times New Roman"/>
          <w:sz w:val="24"/>
          <w:szCs w:val="24"/>
        </w:rPr>
        <w:t>,</w:t>
      </w:r>
    </w:p>
    <w:p w14:paraId="0826B036" w14:textId="77777777" w:rsidR="00A47573" w:rsidRPr="006618A2" w:rsidRDefault="00A47573" w:rsidP="00A47573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6618A2">
        <w:rPr>
          <w:rFonts w:ascii="Times New Roman" w:hAnsi="Times New Roman"/>
          <w:b/>
          <w:bCs/>
          <w:sz w:val="24"/>
          <w:szCs w:val="24"/>
        </w:rPr>
        <w:t xml:space="preserve">Część nr 2 – </w:t>
      </w:r>
      <w:r w:rsidRPr="006618A2">
        <w:rPr>
          <w:rFonts w:ascii="Times New Roman" w:hAnsi="Times New Roman"/>
          <w:sz w:val="24"/>
          <w:szCs w:val="24"/>
        </w:rPr>
        <w:t>Zakup łóżek polowych – 50 sztuk,</w:t>
      </w:r>
    </w:p>
    <w:p w14:paraId="4F42B15A" w14:textId="77777777" w:rsidR="00A47573" w:rsidRPr="006618A2" w:rsidRDefault="00A47573" w:rsidP="00A47573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6618A2">
        <w:rPr>
          <w:rFonts w:ascii="Times New Roman" w:hAnsi="Times New Roman"/>
          <w:b/>
          <w:bCs/>
          <w:sz w:val="24"/>
          <w:szCs w:val="24"/>
        </w:rPr>
        <w:t>Część nr 3</w:t>
      </w:r>
      <w:r w:rsidRPr="006618A2">
        <w:rPr>
          <w:rFonts w:ascii="Times New Roman" w:hAnsi="Times New Roman"/>
          <w:sz w:val="24"/>
          <w:szCs w:val="24"/>
        </w:rPr>
        <w:t xml:space="preserve"> – Zakup kuchni polowych – 2 komplety,</w:t>
      </w:r>
    </w:p>
    <w:p w14:paraId="4C9AAA34" w14:textId="77777777" w:rsidR="00A47573" w:rsidRPr="006618A2" w:rsidRDefault="00A47573" w:rsidP="00A47573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6618A2">
        <w:rPr>
          <w:rFonts w:ascii="Times New Roman" w:hAnsi="Times New Roman"/>
          <w:b/>
          <w:bCs/>
          <w:sz w:val="24"/>
          <w:szCs w:val="24"/>
        </w:rPr>
        <w:t>Część nr 4</w:t>
      </w:r>
      <w:r w:rsidRPr="006618A2">
        <w:rPr>
          <w:rFonts w:ascii="Times New Roman" w:hAnsi="Times New Roman"/>
          <w:sz w:val="24"/>
          <w:szCs w:val="24"/>
        </w:rPr>
        <w:t xml:space="preserve"> </w:t>
      </w:r>
      <w:r w:rsidRPr="006618A2">
        <w:rPr>
          <w:rFonts w:ascii="Times New Roman" w:hAnsi="Times New Roman"/>
          <w:b/>
          <w:bCs/>
          <w:sz w:val="24"/>
          <w:szCs w:val="24"/>
        </w:rPr>
        <w:t xml:space="preserve">– </w:t>
      </w:r>
      <w:r w:rsidRPr="006618A2">
        <w:rPr>
          <w:rFonts w:ascii="Times New Roman" w:hAnsi="Times New Roman"/>
          <w:sz w:val="24"/>
          <w:szCs w:val="24"/>
        </w:rPr>
        <w:t>Zakup nagrzewnic spalinowych- 5 kompletów,</w:t>
      </w:r>
    </w:p>
    <w:p w14:paraId="648064EE" w14:textId="77777777" w:rsidR="00A47573" w:rsidRPr="006618A2" w:rsidRDefault="00A47573" w:rsidP="00A47573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eastAsia="PalatinoLinotype" w:hAnsi="Times New Roman"/>
          <w:sz w:val="24"/>
          <w:szCs w:val="24"/>
        </w:rPr>
      </w:pPr>
      <w:r w:rsidRPr="006618A2">
        <w:rPr>
          <w:rFonts w:ascii="Times New Roman" w:hAnsi="Times New Roman"/>
          <w:b/>
          <w:bCs/>
          <w:sz w:val="24"/>
          <w:szCs w:val="24"/>
        </w:rPr>
        <w:t xml:space="preserve">Część nr 5 – </w:t>
      </w:r>
      <w:r w:rsidRPr="006618A2">
        <w:rPr>
          <w:rFonts w:ascii="Times New Roman" w:hAnsi="Times New Roman"/>
          <w:sz w:val="24"/>
          <w:szCs w:val="24"/>
        </w:rPr>
        <w:t>Zakup osuszaczy powietrza- 2 komplety,</w:t>
      </w:r>
    </w:p>
    <w:p w14:paraId="2CACE8B6" w14:textId="207B4397" w:rsidR="00A47573" w:rsidRPr="006618A2" w:rsidRDefault="00A47573" w:rsidP="00A47573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eastAsia="PalatinoLinotype" w:hAnsi="Times New Roman"/>
          <w:sz w:val="24"/>
          <w:szCs w:val="24"/>
        </w:rPr>
      </w:pPr>
      <w:r w:rsidRPr="006618A2">
        <w:rPr>
          <w:rFonts w:ascii="Times New Roman" w:hAnsi="Times New Roman"/>
          <w:b/>
          <w:bCs/>
          <w:sz w:val="24"/>
          <w:szCs w:val="24"/>
        </w:rPr>
        <w:t xml:space="preserve">Część nr 6 – </w:t>
      </w:r>
      <w:r w:rsidRPr="006618A2">
        <w:rPr>
          <w:rFonts w:ascii="Times New Roman" w:hAnsi="Times New Roman"/>
          <w:sz w:val="24"/>
          <w:szCs w:val="24"/>
        </w:rPr>
        <w:t xml:space="preserve">Zakup </w:t>
      </w:r>
      <w:proofErr w:type="spellStart"/>
      <w:r w:rsidRPr="006618A2">
        <w:rPr>
          <w:rFonts w:ascii="Times New Roman" w:hAnsi="Times New Roman"/>
          <w:sz w:val="24"/>
          <w:szCs w:val="24"/>
        </w:rPr>
        <w:t>paczkowarki</w:t>
      </w:r>
      <w:proofErr w:type="spellEnd"/>
      <w:r w:rsidRPr="006618A2">
        <w:rPr>
          <w:rFonts w:ascii="Times New Roman" w:hAnsi="Times New Roman"/>
          <w:sz w:val="24"/>
          <w:szCs w:val="24"/>
        </w:rPr>
        <w:t xml:space="preserve"> do wody pitnej – 1 szt.,</w:t>
      </w:r>
    </w:p>
    <w:p w14:paraId="00685754" w14:textId="77777777" w:rsidR="00A47573" w:rsidRPr="006618A2" w:rsidRDefault="00A47573" w:rsidP="00A47573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eastAsia="PalatinoLinotype" w:hAnsi="Times New Roman"/>
          <w:sz w:val="24"/>
          <w:szCs w:val="24"/>
        </w:rPr>
      </w:pPr>
      <w:r w:rsidRPr="006618A2">
        <w:rPr>
          <w:rFonts w:ascii="Times New Roman" w:hAnsi="Times New Roman"/>
          <w:b/>
          <w:bCs/>
          <w:sz w:val="24"/>
          <w:szCs w:val="24"/>
        </w:rPr>
        <w:t>Część nr 7</w:t>
      </w:r>
      <w:r w:rsidRPr="006618A2">
        <w:rPr>
          <w:rFonts w:ascii="Times New Roman" w:hAnsi="Times New Roman"/>
          <w:sz w:val="24"/>
          <w:szCs w:val="24"/>
        </w:rPr>
        <w:t xml:space="preserve"> </w:t>
      </w:r>
      <w:r w:rsidRPr="006618A2">
        <w:rPr>
          <w:rFonts w:ascii="Times New Roman" w:hAnsi="Times New Roman"/>
          <w:b/>
          <w:bCs/>
          <w:sz w:val="24"/>
          <w:szCs w:val="24"/>
        </w:rPr>
        <w:t xml:space="preserve">– </w:t>
      </w:r>
      <w:r w:rsidRPr="006618A2">
        <w:rPr>
          <w:rFonts w:ascii="Times New Roman" w:hAnsi="Times New Roman"/>
          <w:sz w:val="24"/>
          <w:szCs w:val="24"/>
        </w:rPr>
        <w:t>Zakup agregatów prądotwórczych – 2 szt.,</w:t>
      </w:r>
    </w:p>
    <w:p w14:paraId="3DEAD063" w14:textId="0CE295AD" w:rsidR="00A47573" w:rsidRPr="006618A2" w:rsidRDefault="00A47573" w:rsidP="00A47573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eastAsia="PalatinoLinotype" w:hAnsi="Times New Roman"/>
          <w:sz w:val="24"/>
          <w:szCs w:val="24"/>
        </w:rPr>
      </w:pPr>
      <w:r w:rsidRPr="006618A2">
        <w:rPr>
          <w:rFonts w:ascii="Times New Roman" w:hAnsi="Times New Roman"/>
          <w:b/>
          <w:bCs/>
          <w:sz w:val="24"/>
          <w:szCs w:val="24"/>
        </w:rPr>
        <w:t>Część nr 8</w:t>
      </w:r>
      <w:r w:rsidRPr="006618A2">
        <w:rPr>
          <w:rFonts w:ascii="Times New Roman" w:hAnsi="Times New Roman"/>
          <w:sz w:val="24"/>
          <w:szCs w:val="24"/>
        </w:rPr>
        <w:t xml:space="preserve"> </w:t>
      </w:r>
      <w:r w:rsidRPr="006618A2">
        <w:rPr>
          <w:rFonts w:ascii="Times New Roman" w:hAnsi="Times New Roman"/>
          <w:b/>
          <w:bCs/>
          <w:sz w:val="24"/>
          <w:szCs w:val="24"/>
        </w:rPr>
        <w:t xml:space="preserve">– </w:t>
      </w:r>
      <w:r w:rsidRPr="006618A2">
        <w:rPr>
          <w:rFonts w:ascii="Times New Roman" w:hAnsi="Times New Roman"/>
          <w:sz w:val="24"/>
          <w:szCs w:val="24"/>
        </w:rPr>
        <w:t>Zakup pomp głębinowych- 2 szt.</w:t>
      </w:r>
    </w:p>
    <w:p w14:paraId="0E2E2267" w14:textId="0CBFDFBA" w:rsidR="00A47573" w:rsidRPr="006618A2" w:rsidRDefault="00A47573" w:rsidP="00A47573">
      <w:pPr>
        <w:shd w:val="clear" w:color="auto" w:fill="FFFFFF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618A2">
        <w:rPr>
          <w:rFonts w:ascii="Times New Roman" w:hAnsi="Times New Roman"/>
          <w:color w:val="000000"/>
          <w:sz w:val="24"/>
          <w:szCs w:val="24"/>
        </w:rPr>
        <w:t>zwane dalej „Przedmiotem Umowy”</w:t>
      </w:r>
      <w:r w:rsidRPr="006618A2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14:paraId="33A8EDA1" w14:textId="77777777" w:rsidR="00A47573" w:rsidRPr="006618A2" w:rsidRDefault="00A47573" w:rsidP="00A47573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6618A2">
        <w:rPr>
          <w:rFonts w:ascii="Times New Roman" w:hAnsi="Times New Roman"/>
          <w:bCs/>
          <w:sz w:val="24"/>
          <w:szCs w:val="24"/>
        </w:rPr>
        <w:t>Wykonawca zobowiązuje się na zasadach określonych w umowie wydać Zamawiającemu fabrycznie nowe urządzenia.</w:t>
      </w:r>
    </w:p>
    <w:p w14:paraId="72B0FB93" w14:textId="301ED5F5" w:rsidR="00A47573" w:rsidRPr="006618A2" w:rsidRDefault="00A47573" w:rsidP="00A47573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6618A2">
        <w:rPr>
          <w:rFonts w:ascii="Times New Roman" w:hAnsi="Times New Roman"/>
          <w:bCs/>
          <w:sz w:val="24"/>
          <w:szCs w:val="24"/>
        </w:rPr>
        <w:lastRenderedPageBreak/>
        <w:t>Przedmiot zamówienia/umowy, o którym mowa w ust. 1, spełnia parametry techniczne określone w Opisie Przedmiotu Zamówienia stanowiącym załącznik do SWZ</w:t>
      </w:r>
      <w:r w:rsidR="000A1F1F">
        <w:rPr>
          <w:rFonts w:ascii="Times New Roman" w:hAnsi="Times New Roman"/>
          <w:bCs/>
          <w:sz w:val="24"/>
          <w:szCs w:val="24"/>
        </w:rPr>
        <w:t>,</w:t>
      </w:r>
      <w:r w:rsidRPr="006618A2">
        <w:rPr>
          <w:rFonts w:ascii="Times New Roman" w:hAnsi="Times New Roman"/>
          <w:bCs/>
          <w:sz w:val="24"/>
          <w:szCs w:val="24"/>
        </w:rPr>
        <w:t xml:space="preserve"> </w:t>
      </w:r>
      <w:r w:rsidR="000A1F1F">
        <w:rPr>
          <w:rFonts w:ascii="Times New Roman" w:hAnsi="Times New Roman"/>
          <w:bCs/>
          <w:sz w:val="24"/>
          <w:szCs w:val="24"/>
        </w:rPr>
        <w:t>jest</w:t>
      </w:r>
      <w:r w:rsidRPr="006618A2">
        <w:rPr>
          <w:rFonts w:ascii="Times New Roman" w:hAnsi="Times New Roman"/>
          <w:bCs/>
          <w:sz w:val="24"/>
          <w:szCs w:val="24"/>
        </w:rPr>
        <w:t xml:space="preserve"> woln</w:t>
      </w:r>
      <w:r w:rsidR="000A1F1F">
        <w:rPr>
          <w:rFonts w:ascii="Times New Roman" w:hAnsi="Times New Roman"/>
          <w:bCs/>
          <w:sz w:val="24"/>
          <w:szCs w:val="24"/>
        </w:rPr>
        <w:t>y</w:t>
      </w:r>
      <w:r w:rsidRPr="006618A2">
        <w:rPr>
          <w:rFonts w:ascii="Times New Roman" w:hAnsi="Times New Roman"/>
          <w:bCs/>
          <w:sz w:val="24"/>
          <w:szCs w:val="24"/>
        </w:rPr>
        <w:t xml:space="preserve"> od wad konstrukcyjnych, materiałowych, wykonawczych i prawnych.</w:t>
      </w:r>
    </w:p>
    <w:p w14:paraId="0AB01830" w14:textId="38E535AE" w:rsidR="00A47573" w:rsidRPr="006618A2" w:rsidRDefault="00A47573" w:rsidP="00A47573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6618A2">
        <w:rPr>
          <w:rFonts w:ascii="Times New Roman" w:hAnsi="Times New Roman"/>
          <w:bCs/>
          <w:sz w:val="24"/>
          <w:szCs w:val="24"/>
        </w:rPr>
        <w:t>Opis przedmiotu umowy stanowi Specyfikacja Warunków Zamówienia</w:t>
      </w:r>
      <w:r w:rsidR="0072673D">
        <w:rPr>
          <w:rFonts w:ascii="Times New Roman" w:hAnsi="Times New Roman"/>
          <w:bCs/>
          <w:sz w:val="24"/>
          <w:szCs w:val="24"/>
        </w:rPr>
        <w:t xml:space="preserve">, </w:t>
      </w:r>
      <w:r w:rsidR="0072673D" w:rsidRPr="0072673D">
        <w:rPr>
          <w:rFonts w:ascii="Times New Roman" w:hAnsi="Times New Roman"/>
          <w:bCs/>
          <w:sz w:val="24"/>
          <w:szCs w:val="24"/>
        </w:rPr>
        <w:t xml:space="preserve">Opis przedmiotu Zamówienia </w:t>
      </w:r>
      <w:r w:rsidRPr="006618A2">
        <w:rPr>
          <w:rFonts w:ascii="Times New Roman" w:hAnsi="Times New Roman"/>
          <w:bCs/>
          <w:sz w:val="24"/>
          <w:szCs w:val="24"/>
        </w:rPr>
        <w:t>oraz oferta Wykonawcy stanowiąca załącznik nr 1 do niniejszej umowy.</w:t>
      </w:r>
    </w:p>
    <w:p w14:paraId="1DDBB437" w14:textId="77777777" w:rsidR="00016D0F" w:rsidRDefault="00A47573" w:rsidP="00016D0F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eastAsia="MS Mincho" w:hAnsi="Times New Roman"/>
          <w:b/>
          <w:sz w:val="24"/>
          <w:szCs w:val="24"/>
        </w:rPr>
      </w:pPr>
      <w:r w:rsidRPr="006618A2">
        <w:rPr>
          <w:rFonts w:ascii="Times New Roman" w:hAnsi="Times New Roman"/>
          <w:bCs/>
          <w:sz w:val="24"/>
          <w:szCs w:val="24"/>
        </w:rPr>
        <w:t>Odbiór dostaw obejmujących przedmiot umowy odbędzie się w siedzibie</w:t>
      </w:r>
      <w:r w:rsidR="00016D0F">
        <w:rPr>
          <w:rFonts w:ascii="Times New Roman" w:hAnsi="Times New Roman"/>
          <w:bCs/>
          <w:sz w:val="24"/>
          <w:szCs w:val="24"/>
        </w:rPr>
        <w:t xml:space="preserve"> </w:t>
      </w:r>
      <w:r w:rsidRPr="006618A2">
        <w:rPr>
          <w:rFonts w:ascii="Times New Roman" w:hAnsi="Times New Roman"/>
          <w:bCs/>
          <w:sz w:val="24"/>
          <w:szCs w:val="24"/>
        </w:rPr>
        <w:t xml:space="preserve">Zamawiającego. Koszty związane z przetrzymywaniem przedmiotu umowy do chwili odbioru ponosi Wykonawca. </w:t>
      </w:r>
    </w:p>
    <w:p w14:paraId="209C9E90" w14:textId="6F050FC7" w:rsidR="00016D0F" w:rsidRPr="0009450F" w:rsidRDefault="002F6FBA" w:rsidP="00016D0F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eastAsia="MS Mincho" w:hAnsi="Times New Roman"/>
          <w:b/>
          <w:sz w:val="24"/>
          <w:szCs w:val="24"/>
        </w:rPr>
      </w:pPr>
      <w:r w:rsidRPr="0009450F">
        <w:rPr>
          <w:rFonts w:ascii="Times New Roman" w:eastAsia="SimSun" w:hAnsi="Times New Roman"/>
          <w:sz w:val="24"/>
          <w:szCs w:val="24"/>
          <w:lang w:eastAsia="hi-IN" w:bidi="hi-IN"/>
        </w:rPr>
        <w:t>Źródło dofinansowania:</w:t>
      </w:r>
      <w:r w:rsidRPr="0009450F">
        <w:rPr>
          <w:rFonts w:ascii="Times New Roman" w:hAnsi="Times New Roman"/>
          <w:sz w:val="24"/>
          <w:szCs w:val="24"/>
        </w:rPr>
        <w:t xml:space="preserve"> „Program Ochrony Ludności i Obrony Cywilnej</w:t>
      </w:r>
      <w:r w:rsidR="00016D0F" w:rsidRPr="0009450F">
        <w:rPr>
          <w:rFonts w:ascii="Times New Roman" w:hAnsi="Times New Roman"/>
          <w:sz w:val="24"/>
          <w:szCs w:val="24"/>
        </w:rPr>
        <w:t xml:space="preserve"> na lata </w:t>
      </w:r>
      <w:r w:rsidR="00016D0F" w:rsidRPr="0009450F">
        <w:rPr>
          <w:rFonts w:ascii="Times New Roman" w:hAnsi="Times New Roman"/>
          <w:sz w:val="24"/>
          <w:szCs w:val="24"/>
        </w:rPr>
        <w:br/>
      </w:r>
      <w:r w:rsidRPr="0009450F">
        <w:rPr>
          <w:rFonts w:ascii="Times New Roman" w:hAnsi="Times New Roman"/>
          <w:sz w:val="24"/>
          <w:szCs w:val="24"/>
        </w:rPr>
        <w:t>2025-2026”</w:t>
      </w:r>
      <w:r w:rsidR="0009450F" w:rsidRPr="0009450F">
        <w:rPr>
          <w:rFonts w:ascii="Times New Roman" w:hAnsi="Times New Roman"/>
          <w:sz w:val="24"/>
          <w:szCs w:val="24"/>
        </w:rPr>
        <w:t>.</w:t>
      </w:r>
    </w:p>
    <w:p w14:paraId="551D8C9B" w14:textId="1E994AA4" w:rsidR="0009450F" w:rsidRPr="0009450F" w:rsidRDefault="0009450F" w:rsidP="0009450F">
      <w:pPr>
        <w:pStyle w:val="Akapitzlist"/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09450F">
        <w:rPr>
          <w:rFonts w:ascii="Times New Roman" w:eastAsia="MS Mincho" w:hAnsi="Times New Roman"/>
          <w:bCs/>
          <w:sz w:val="24"/>
          <w:szCs w:val="24"/>
        </w:rPr>
        <w:t xml:space="preserve">Postanowienia niniejszej Umowy w zakresie obowiązków Wykonawcy dotyczą również Podwykonawców, w zakresie, w jakim Wykonawca powierzył im do realizacji część zamówienia, a odpowiedzialność za ewentualne niedotrzymanie tych obowiązków obarcza Wykonawcę. </w:t>
      </w:r>
    </w:p>
    <w:p w14:paraId="08A8FD8B" w14:textId="77777777" w:rsidR="00A47573" w:rsidRPr="00016D0F" w:rsidRDefault="00A47573" w:rsidP="00016D0F">
      <w:pPr>
        <w:shd w:val="clear" w:color="auto" w:fill="FFFFFF"/>
        <w:tabs>
          <w:tab w:val="left" w:pos="426"/>
        </w:tabs>
        <w:spacing w:after="0" w:line="360" w:lineRule="auto"/>
        <w:ind w:left="284"/>
        <w:jc w:val="center"/>
        <w:rPr>
          <w:rFonts w:ascii="Times New Roman" w:eastAsia="MS Mincho" w:hAnsi="Times New Roman"/>
          <w:b/>
          <w:sz w:val="24"/>
          <w:szCs w:val="24"/>
        </w:rPr>
      </w:pPr>
      <w:r w:rsidRPr="00016D0F">
        <w:rPr>
          <w:rFonts w:ascii="Times New Roman" w:eastAsia="MS Mincho" w:hAnsi="Times New Roman"/>
          <w:b/>
          <w:sz w:val="24"/>
          <w:szCs w:val="24"/>
        </w:rPr>
        <w:t>§2</w:t>
      </w:r>
    </w:p>
    <w:p w14:paraId="337BCBD6" w14:textId="25A93ACB" w:rsidR="00A47573" w:rsidRPr="006618A2" w:rsidRDefault="00A47573" w:rsidP="00A4757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618A2">
        <w:rPr>
          <w:rFonts w:ascii="Times New Roman" w:hAnsi="Times New Roman"/>
          <w:sz w:val="24"/>
          <w:szCs w:val="24"/>
        </w:rPr>
        <w:t xml:space="preserve">Okres realizacji przedmiotu umowy ustala się </w:t>
      </w:r>
      <w:r w:rsidR="00BA5704" w:rsidRPr="006618A2">
        <w:rPr>
          <w:rFonts w:ascii="Times New Roman" w:hAnsi="Times New Roman"/>
          <w:sz w:val="24"/>
          <w:szCs w:val="24"/>
        </w:rPr>
        <w:t>na</w:t>
      </w:r>
      <w:r w:rsidR="00BA5704">
        <w:rPr>
          <w:rFonts w:ascii="Times New Roman" w:hAnsi="Times New Roman"/>
          <w:sz w:val="24"/>
          <w:szCs w:val="24"/>
        </w:rPr>
        <w:t>stępująco</w:t>
      </w:r>
      <w:r w:rsidRPr="006618A2">
        <w:rPr>
          <w:rFonts w:ascii="Times New Roman" w:hAnsi="Times New Roman"/>
          <w:sz w:val="24"/>
          <w:szCs w:val="24"/>
        </w:rPr>
        <w:t>:</w:t>
      </w:r>
    </w:p>
    <w:p w14:paraId="2F479C32" w14:textId="77777777" w:rsidR="00A47573" w:rsidRPr="006618A2" w:rsidRDefault="00A47573" w:rsidP="00A47573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568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6618A2">
        <w:rPr>
          <w:rFonts w:ascii="Times New Roman" w:eastAsia="Times New Roman" w:hAnsi="Times New Roman"/>
          <w:sz w:val="24"/>
          <w:szCs w:val="24"/>
        </w:rPr>
        <w:t>rozpoczęcie realizacji: w dniu podpisania umowy,</w:t>
      </w:r>
    </w:p>
    <w:p w14:paraId="694000A1" w14:textId="233A64B6" w:rsidR="00A47573" w:rsidRPr="006618A2" w:rsidRDefault="00A47573" w:rsidP="00A47573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568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6618A2">
        <w:rPr>
          <w:rFonts w:ascii="Times New Roman" w:eastAsia="Times New Roman" w:hAnsi="Times New Roman"/>
          <w:sz w:val="24"/>
          <w:szCs w:val="24"/>
        </w:rPr>
        <w:t xml:space="preserve">zakończenie realizacji: </w:t>
      </w:r>
      <w:r w:rsidRPr="006618A2">
        <w:rPr>
          <w:rFonts w:ascii="Times New Roman" w:eastAsia="Times New Roman" w:hAnsi="Times New Roman"/>
          <w:b/>
          <w:bCs/>
          <w:sz w:val="24"/>
          <w:szCs w:val="24"/>
        </w:rPr>
        <w:t>do 15.12.2025r.</w:t>
      </w:r>
    </w:p>
    <w:p w14:paraId="576511DB" w14:textId="49AEEA73" w:rsidR="00A47573" w:rsidRPr="006618A2" w:rsidRDefault="005036A4" w:rsidP="005036A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016D0F">
        <w:rPr>
          <w:rFonts w:ascii="Times New Roman" w:hAnsi="Times New Roman"/>
          <w:sz w:val="24"/>
          <w:szCs w:val="24"/>
        </w:rPr>
        <w:t xml:space="preserve"> </w:t>
      </w:r>
      <w:r w:rsidR="00A47573" w:rsidRPr="006618A2">
        <w:rPr>
          <w:rFonts w:ascii="Times New Roman" w:hAnsi="Times New Roman"/>
          <w:sz w:val="24"/>
          <w:szCs w:val="24"/>
        </w:rPr>
        <w:t>Wydanie przedmiotu umowy będzie zrealizowane jednorazowo w dzień roboczy</w:t>
      </w:r>
      <w:r w:rsidR="00016D0F">
        <w:rPr>
          <w:rFonts w:ascii="Times New Roman" w:hAnsi="Times New Roman"/>
          <w:sz w:val="24"/>
          <w:szCs w:val="24"/>
        </w:rPr>
        <w:t xml:space="preserve"> </w:t>
      </w:r>
      <w:r w:rsidR="00016D0F">
        <w:rPr>
          <w:rFonts w:ascii="Times New Roman" w:hAnsi="Times New Roman"/>
          <w:sz w:val="24"/>
          <w:szCs w:val="24"/>
        </w:rPr>
        <w:br/>
      </w:r>
      <w:r w:rsidR="00A47573" w:rsidRPr="006618A2">
        <w:rPr>
          <w:rFonts w:ascii="Times New Roman" w:hAnsi="Times New Roman"/>
          <w:sz w:val="24"/>
          <w:szCs w:val="24"/>
        </w:rPr>
        <w:t>(od poniedziałku do piątku) w godzinach od 8:00 do 13:00.</w:t>
      </w:r>
    </w:p>
    <w:p w14:paraId="5B6AD194" w14:textId="07A25B7E" w:rsidR="00A47573" w:rsidRPr="006618A2" w:rsidRDefault="005036A4" w:rsidP="005036A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016D0F">
        <w:rPr>
          <w:rFonts w:ascii="Times New Roman" w:hAnsi="Times New Roman"/>
          <w:sz w:val="24"/>
          <w:szCs w:val="24"/>
        </w:rPr>
        <w:t xml:space="preserve"> </w:t>
      </w:r>
      <w:r w:rsidR="00A47573" w:rsidRPr="006618A2">
        <w:rPr>
          <w:rFonts w:ascii="Times New Roman" w:hAnsi="Times New Roman"/>
          <w:sz w:val="24"/>
          <w:szCs w:val="24"/>
        </w:rPr>
        <w:t xml:space="preserve">Wykonawca przynajmniej na 2 dni przed planowaną dostawą zawiadomi Zamawiającego o terminie wydania przedmiotu umowy telefonicznie </w:t>
      </w:r>
      <w:r w:rsidR="0012445C">
        <w:rPr>
          <w:rFonts w:ascii="Times New Roman" w:hAnsi="Times New Roman"/>
          <w:sz w:val="24"/>
          <w:szCs w:val="24"/>
        </w:rPr>
        <w:t xml:space="preserve">(tel. 32 67 29 422 w. 123) </w:t>
      </w:r>
      <w:r w:rsidR="00A47573" w:rsidRPr="006618A2">
        <w:rPr>
          <w:rFonts w:ascii="Times New Roman" w:hAnsi="Times New Roman"/>
          <w:sz w:val="24"/>
          <w:szCs w:val="24"/>
        </w:rPr>
        <w:t>lub</w:t>
      </w:r>
      <w:r>
        <w:rPr>
          <w:rFonts w:ascii="Times New Roman" w:hAnsi="Times New Roman"/>
          <w:sz w:val="24"/>
          <w:szCs w:val="24"/>
        </w:rPr>
        <w:t xml:space="preserve"> </w:t>
      </w:r>
      <w:r w:rsidR="00A47573" w:rsidRPr="006618A2">
        <w:rPr>
          <w:rFonts w:ascii="Times New Roman" w:hAnsi="Times New Roman"/>
          <w:sz w:val="24"/>
          <w:szCs w:val="24"/>
        </w:rPr>
        <w:t xml:space="preserve">za pośrednictwem poczty e-mail: </w:t>
      </w:r>
      <w:hyperlink r:id="rId5" w:history="1">
        <w:r w:rsidR="0012445C" w:rsidRPr="006F16F9">
          <w:rPr>
            <w:rStyle w:val="Hipercze"/>
            <w:rFonts w:ascii="Times New Roman" w:hAnsi="Times New Roman"/>
            <w:sz w:val="24"/>
            <w:szCs w:val="24"/>
          </w:rPr>
          <w:t>zk@lazy.pl</w:t>
        </w:r>
      </w:hyperlink>
      <w:r w:rsidR="00A47573" w:rsidRPr="006618A2">
        <w:rPr>
          <w:rFonts w:ascii="Times New Roman" w:hAnsi="Times New Roman"/>
          <w:sz w:val="24"/>
          <w:szCs w:val="24"/>
        </w:rPr>
        <w:t xml:space="preserve">  Zamawiający potwierdzi termin wydania. Zmiana tak ustalonego terminu wydania wymaga uprzedniej zgody Zamawiającego.</w:t>
      </w:r>
    </w:p>
    <w:p w14:paraId="2BF6FE7F" w14:textId="4FCD6907" w:rsidR="00A47573" w:rsidRPr="006618A2" w:rsidRDefault="005036A4" w:rsidP="005036A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337697">
        <w:rPr>
          <w:rFonts w:ascii="Times New Roman" w:hAnsi="Times New Roman"/>
          <w:sz w:val="24"/>
          <w:szCs w:val="24"/>
        </w:rPr>
        <w:t xml:space="preserve"> </w:t>
      </w:r>
      <w:r w:rsidR="00A47573" w:rsidRPr="006618A2">
        <w:rPr>
          <w:rFonts w:ascii="Times New Roman" w:hAnsi="Times New Roman"/>
          <w:sz w:val="24"/>
          <w:szCs w:val="24"/>
        </w:rPr>
        <w:t>Za datę wykonania przez Wykonawcę przedmiotu niniejszej umowy (termin zakończenia zakresu dostawy objętego umową), o którym mowa w §1, uznaje się datę zakończenia odbioru przedmiotu umowy, stwierdzoną w protokole odbioru dostawy.</w:t>
      </w:r>
    </w:p>
    <w:p w14:paraId="3D8E1EE9" w14:textId="36AC9F59" w:rsidR="00A47573" w:rsidRPr="006618A2" w:rsidRDefault="005036A4" w:rsidP="005036A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A47573" w:rsidRPr="006618A2">
        <w:rPr>
          <w:rFonts w:ascii="Times New Roman" w:hAnsi="Times New Roman"/>
          <w:sz w:val="24"/>
          <w:szCs w:val="24"/>
        </w:rPr>
        <w:t>Na Wykonawcy ciąży odpowiedzialność z tytułu uszkodzenia lub utraty przedmiotu umowy aż do chwili jego wydania Zamawiającemu potwierdzonego protokołem odbioru.</w:t>
      </w:r>
    </w:p>
    <w:p w14:paraId="1431529B" w14:textId="179EEC7A" w:rsidR="0009450F" w:rsidRPr="0012445C" w:rsidRDefault="005036A4" w:rsidP="0012445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09450F">
        <w:rPr>
          <w:rFonts w:ascii="Times New Roman" w:hAnsi="Times New Roman"/>
          <w:sz w:val="24"/>
          <w:szCs w:val="24"/>
        </w:rPr>
        <w:t xml:space="preserve"> </w:t>
      </w:r>
      <w:r w:rsidR="00A47573" w:rsidRPr="006618A2">
        <w:rPr>
          <w:rFonts w:ascii="Times New Roman" w:hAnsi="Times New Roman"/>
          <w:sz w:val="24"/>
          <w:szCs w:val="24"/>
        </w:rPr>
        <w:t xml:space="preserve">Za termin zakończenia realizacji przedmiotu umowy uważa się podpisanie </w:t>
      </w:r>
      <w:r w:rsidR="0009450F">
        <w:rPr>
          <w:rFonts w:ascii="Times New Roman" w:hAnsi="Times New Roman"/>
          <w:sz w:val="24"/>
          <w:szCs w:val="24"/>
        </w:rPr>
        <w:t xml:space="preserve">bezusterkowego </w:t>
      </w:r>
      <w:r w:rsidR="00A47573" w:rsidRPr="006618A2">
        <w:rPr>
          <w:rFonts w:ascii="Times New Roman" w:hAnsi="Times New Roman"/>
          <w:sz w:val="24"/>
          <w:szCs w:val="24"/>
        </w:rPr>
        <w:t>protokołu odbioru przedmiotu umowy.</w:t>
      </w:r>
    </w:p>
    <w:p w14:paraId="34337565" w14:textId="6717B96C" w:rsidR="00A47573" w:rsidRPr="006618A2" w:rsidRDefault="00A47573" w:rsidP="00A47573">
      <w:pPr>
        <w:spacing w:after="0"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6618A2">
        <w:rPr>
          <w:rFonts w:ascii="Times New Roman" w:hAnsi="Times New Roman"/>
          <w:b/>
          <w:sz w:val="24"/>
          <w:szCs w:val="24"/>
        </w:rPr>
        <w:t>§ 3</w:t>
      </w:r>
    </w:p>
    <w:p w14:paraId="352B6AF3" w14:textId="16431906" w:rsidR="00A47573" w:rsidRPr="006618A2" w:rsidRDefault="005036A4" w:rsidP="005036A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</w:t>
      </w:r>
      <w:r w:rsidR="00A47573" w:rsidRPr="006618A2">
        <w:rPr>
          <w:rFonts w:ascii="Times New Roman" w:hAnsi="Times New Roman"/>
          <w:sz w:val="24"/>
          <w:szCs w:val="24"/>
        </w:rPr>
        <w:t>Wykonawca oświadcza, iż przedmiot umowy o którym mowa w § 1 jest fabrycznie nowy, pozostaje wolny od wad fizycznych i prawnych, nie jest przedmiotem żadnego postępowania lub zabezpieczenia, nie był rejestrowany w kraju lub poza granicami RP.</w:t>
      </w:r>
    </w:p>
    <w:p w14:paraId="2CE8EFC6" w14:textId="2CD6281B" w:rsidR="00A47573" w:rsidRPr="006618A2" w:rsidRDefault="005036A4" w:rsidP="005036A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A47573" w:rsidRPr="006618A2">
        <w:rPr>
          <w:rFonts w:ascii="Times New Roman" w:hAnsi="Times New Roman"/>
          <w:sz w:val="24"/>
          <w:szCs w:val="24"/>
        </w:rPr>
        <w:t>Wykonawca oświadcza, że przedmiot umowy będzie odpowiadał powszechnie obowiązującym przepisom prawa oraz wszelkim wymogom nałożonym na użytkownika przez władze publiczne.</w:t>
      </w:r>
    </w:p>
    <w:p w14:paraId="7F433CF7" w14:textId="18F4767D" w:rsidR="00A47573" w:rsidRPr="006618A2" w:rsidRDefault="005036A4" w:rsidP="005036A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A47573" w:rsidRPr="006618A2">
        <w:rPr>
          <w:rFonts w:ascii="Times New Roman" w:hAnsi="Times New Roman"/>
          <w:sz w:val="24"/>
          <w:szCs w:val="24"/>
        </w:rPr>
        <w:t>Wydanie przedmiotu umowy zostanie poprzedzone sprawdzeniem sprawności technicznej urządzeń przez przedstawicieli stron umowy.</w:t>
      </w:r>
    </w:p>
    <w:p w14:paraId="3E2E3B30" w14:textId="7868096A" w:rsidR="00A47573" w:rsidRPr="006618A2" w:rsidRDefault="005036A4" w:rsidP="005036A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A47573" w:rsidRPr="006618A2">
        <w:rPr>
          <w:rFonts w:ascii="Times New Roman" w:hAnsi="Times New Roman"/>
          <w:sz w:val="24"/>
          <w:szCs w:val="24"/>
        </w:rPr>
        <w:t xml:space="preserve">Wykonawca wyda Zamawiającemu osprzęt wraz z wszystkimi dokumentami niezbędnymi do Użytkowania wraz z warunkami gwarancji, książką przeglądów serwisowych, instrukcjami obsługi i konserwacji sprzętu w języku polskim, informacjami o wymaganych </w:t>
      </w:r>
      <w:r w:rsidR="00337697" w:rsidRPr="006618A2">
        <w:rPr>
          <w:rFonts w:ascii="Times New Roman" w:hAnsi="Times New Roman"/>
          <w:sz w:val="24"/>
          <w:szCs w:val="24"/>
        </w:rPr>
        <w:t>okresach,</w:t>
      </w:r>
      <w:r w:rsidR="00A47573" w:rsidRPr="006618A2">
        <w:rPr>
          <w:rFonts w:ascii="Times New Roman" w:hAnsi="Times New Roman"/>
          <w:sz w:val="24"/>
          <w:szCs w:val="24"/>
        </w:rPr>
        <w:t xml:space="preserve"> przy których wymagane jest wykonanie przeglądów urządzeń wraz z informacją zawierającą parametry i nazwy producenta niezbędnych materiałów eksploatacyjnych – </w:t>
      </w:r>
      <w:r w:rsidR="00A47573" w:rsidRPr="006618A2">
        <w:rPr>
          <w:rFonts w:ascii="Times New Roman" w:hAnsi="Times New Roman"/>
          <w:b/>
          <w:sz w:val="24"/>
          <w:szCs w:val="24"/>
        </w:rPr>
        <w:t>jeżeli dotyczy.</w:t>
      </w:r>
    </w:p>
    <w:p w14:paraId="0EA18418" w14:textId="0F59FCE3" w:rsidR="00A47573" w:rsidRPr="006618A2" w:rsidRDefault="005036A4" w:rsidP="005036A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A47573" w:rsidRPr="006618A2">
        <w:rPr>
          <w:rFonts w:ascii="Times New Roman" w:hAnsi="Times New Roman"/>
          <w:sz w:val="24"/>
          <w:szCs w:val="24"/>
        </w:rPr>
        <w:t>Z czynności odbiorowych zostanie sporządzony protokół odbioru.</w:t>
      </w:r>
    </w:p>
    <w:p w14:paraId="15E5294D" w14:textId="24653635" w:rsidR="00A47573" w:rsidRPr="006618A2" w:rsidRDefault="005036A4" w:rsidP="005036A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A47573" w:rsidRPr="006618A2">
        <w:rPr>
          <w:rFonts w:ascii="Times New Roman" w:hAnsi="Times New Roman"/>
          <w:sz w:val="24"/>
          <w:szCs w:val="24"/>
        </w:rPr>
        <w:t>W przypadku stwierdzenia podczas odbioru techniczno-jakościowego usterek (wad), Wykonawca</w:t>
      </w:r>
      <w:r w:rsidR="00A47573" w:rsidRPr="006618A2">
        <w:rPr>
          <w:rFonts w:ascii="Times New Roman" w:hAnsi="Times New Roman"/>
          <w:b/>
          <w:sz w:val="24"/>
          <w:szCs w:val="24"/>
        </w:rPr>
        <w:t xml:space="preserve"> </w:t>
      </w:r>
      <w:r w:rsidR="00A47573" w:rsidRPr="006618A2">
        <w:rPr>
          <w:rFonts w:ascii="Times New Roman" w:hAnsi="Times New Roman"/>
          <w:sz w:val="24"/>
          <w:szCs w:val="24"/>
        </w:rPr>
        <w:t>zobowiązuje się do ich niezwłocznego usunięcia w terminie wskazanym przez Zamawiającego. W takim przypadku zostanie sporządzony protokół o stwierdzonych usterkach. Po usunięciu usterek (wad) wskazanych w protokole odbioru techniczno-jakościowego obędzie się kolejny odbiór technicznojakościowy przedmiotu umowy w całości, z którego zostanie sporządzony protokół.</w:t>
      </w:r>
    </w:p>
    <w:p w14:paraId="136E218D" w14:textId="31DA79C0" w:rsidR="00A47573" w:rsidRPr="006618A2" w:rsidRDefault="005036A4" w:rsidP="005036A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="00A47573" w:rsidRPr="006618A2">
        <w:rPr>
          <w:rFonts w:ascii="Times New Roman" w:hAnsi="Times New Roman"/>
          <w:sz w:val="24"/>
          <w:szCs w:val="24"/>
        </w:rPr>
        <w:t>W przypadku, o którym mowa w ust. 6 Zamawiający może zażądać wymiany wadliwego przedmiotu dostawy lub elementu przedmiotu dostawy na nowy wolny od wad.</w:t>
      </w:r>
    </w:p>
    <w:p w14:paraId="33E01003" w14:textId="77777777" w:rsidR="005036A4" w:rsidRDefault="005036A4" w:rsidP="005036A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A47573" w:rsidRPr="006618A2">
        <w:rPr>
          <w:rFonts w:ascii="Times New Roman" w:hAnsi="Times New Roman"/>
          <w:sz w:val="24"/>
          <w:szCs w:val="24"/>
        </w:rPr>
        <w:t>Wykonawca najpóźniej w dniu dokonania dostawy przeszkoli co najmniej 1 osobę wskazaną przez Zamawiającego, w zakresie obsługi, konserwacji, drobnych napraw, eksploatacji, przeglądów dostarczonych urządzeń.</w:t>
      </w:r>
    </w:p>
    <w:p w14:paraId="2E3C897B" w14:textId="6D3EAE97" w:rsidR="00A47573" w:rsidRPr="006618A2" w:rsidRDefault="005036A4" w:rsidP="005036A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 w:rsidR="00A47573" w:rsidRPr="006618A2">
        <w:rPr>
          <w:rFonts w:ascii="Times New Roman" w:hAnsi="Times New Roman"/>
          <w:sz w:val="24"/>
          <w:szCs w:val="24"/>
        </w:rPr>
        <w:t xml:space="preserve"> Wykonawca zobowiązany jest zapewnić serwis gwarancyjny na terenie Polski.</w:t>
      </w:r>
    </w:p>
    <w:p w14:paraId="6372FD6A" w14:textId="7E4C44ED" w:rsidR="00A47573" w:rsidRPr="006618A2" w:rsidRDefault="005036A4" w:rsidP="005036A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 w:rsidR="00A47573" w:rsidRPr="006618A2">
        <w:rPr>
          <w:rFonts w:ascii="Times New Roman" w:hAnsi="Times New Roman"/>
          <w:sz w:val="24"/>
          <w:szCs w:val="24"/>
        </w:rPr>
        <w:t>Nadzór nad realizacją przedmiotu umowy sprawować będą:</w:t>
      </w:r>
    </w:p>
    <w:p w14:paraId="4D70B229" w14:textId="4D1907C7" w:rsidR="00A47573" w:rsidRPr="006618A2" w:rsidRDefault="00A47573" w:rsidP="00A47573">
      <w:p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618A2">
        <w:rPr>
          <w:rFonts w:ascii="Times New Roman" w:hAnsi="Times New Roman"/>
          <w:sz w:val="24"/>
          <w:szCs w:val="24"/>
        </w:rPr>
        <w:t>1) w imieniu Zamawiającego: …</w:t>
      </w:r>
      <w:r w:rsidR="00337697">
        <w:rPr>
          <w:rFonts w:ascii="Times New Roman" w:hAnsi="Times New Roman"/>
          <w:sz w:val="24"/>
          <w:szCs w:val="24"/>
        </w:rPr>
        <w:t>.</w:t>
      </w:r>
      <w:r w:rsidRPr="006618A2">
        <w:rPr>
          <w:rFonts w:ascii="Times New Roman" w:hAnsi="Times New Roman"/>
          <w:sz w:val="24"/>
          <w:szCs w:val="24"/>
        </w:rPr>
        <w:t>..</w:t>
      </w:r>
    </w:p>
    <w:p w14:paraId="75B41124" w14:textId="46E2D1CC" w:rsidR="00A47573" w:rsidRPr="006618A2" w:rsidRDefault="00A47573" w:rsidP="0012445C">
      <w:p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618A2">
        <w:rPr>
          <w:rFonts w:ascii="Times New Roman" w:hAnsi="Times New Roman"/>
          <w:sz w:val="24"/>
          <w:szCs w:val="24"/>
        </w:rPr>
        <w:t xml:space="preserve">2) w imieniu Wykonawcy: ……. </w:t>
      </w:r>
    </w:p>
    <w:p w14:paraId="10C8D00F" w14:textId="77777777" w:rsidR="00A47573" w:rsidRPr="006618A2" w:rsidRDefault="00A47573" w:rsidP="0009450F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18A2">
        <w:rPr>
          <w:rFonts w:ascii="Times New Roman" w:hAnsi="Times New Roman"/>
          <w:b/>
          <w:sz w:val="24"/>
          <w:szCs w:val="24"/>
        </w:rPr>
        <w:t>§4</w:t>
      </w:r>
    </w:p>
    <w:p w14:paraId="02E29104" w14:textId="6886DA8B" w:rsidR="00A47573" w:rsidRPr="006618A2" w:rsidRDefault="005036A4" w:rsidP="005036A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A47573" w:rsidRPr="006618A2">
        <w:rPr>
          <w:rFonts w:ascii="Times New Roman" w:hAnsi="Times New Roman"/>
          <w:sz w:val="24"/>
          <w:szCs w:val="24"/>
        </w:rPr>
        <w:t>Za wykonanie Przedmiotu Umowy określonego w § 1 strony ustalają wynagrodzenie ryczałtowe w kwocie - kwota netto …………………………………</w:t>
      </w:r>
      <w:r w:rsidR="00337697">
        <w:rPr>
          <w:rFonts w:ascii="Times New Roman" w:hAnsi="Times New Roman"/>
          <w:sz w:val="24"/>
          <w:szCs w:val="24"/>
        </w:rPr>
        <w:t>…………………</w:t>
      </w:r>
      <w:r w:rsidR="00A47573" w:rsidRPr="006618A2">
        <w:rPr>
          <w:rFonts w:ascii="Times New Roman" w:hAnsi="Times New Roman"/>
          <w:sz w:val="24"/>
          <w:szCs w:val="24"/>
        </w:rPr>
        <w:t>………. (słownie………………………………………………………………………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………</w:t>
      </w:r>
      <w:r w:rsidR="00A47573" w:rsidRPr="006618A2">
        <w:rPr>
          <w:rFonts w:ascii="Times New Roman" w:hAnsi="Times New Roman"/>
          <w:sz w:val="24"/>
          <w:szCs w:val="24"/>
        </w:rPr>
        <w:t>…………, podatek Vat …………</w:t>
      </w:r>
      <w:r>
        <w:rPr>
          <w:rFonts w:ascii="Times New Roman" w:hAnsi="Times New Roman"/>
          <w:sz w:val="24"/>
          <w:szCs w:val="24"/>
        </w:rPr>
        <w:t>….</w:t>
      </w:r>
      <w:r w:rsidR="00A47573" w:rsidRPr="006618A2">
        <w:rPr>
          <w:rFonts w:ascii="Times New Roman" w:hAnsi="Times New Roman"/>
          <w:sz w:val="24"/>
          <w:szCs w:val="24"/>
        </w:rPr>
        <w:t xml:space="preserve"> (słownie……………………………………………………..…) </w:t>
      </w:r>
      <w:r>
        <w:rPr>
          <w:rFonts w:ascii="Times New Roman" w:hAnsi="Times New Roman"/>
          <w:sz w:val="24"/>
          <w:szCs w:val="24"/>
        </w:rPr>
        <w:t xml:space="preserve"> </w:t>
      </w:r>
      <w:r w:rsidR="00A47573" w:rsidRPr="006618A2">
        <w:rPr>
          <w:rFonts w:ascii="Times New Roman" w:hAnsi="Times New Roman"/>
          <w:sz w:val="24"/>
          <w:szCs w:val="24"/>
        </w:rPr>
        <w:lastRenderedPageBreak/>
        <w:t>cena brutto…………………...………………………………………………</w:t>
      </w:r>
      <w:r>
        <w:rPr>
          <w:rFonts w:ascii="Times New Roman" w:hAnsi="Times New Roman"/>
          <w:sz w:val="24"/>
          <w:szCs w:val="24"/>
        </w:rPr>
        <w:t>…….</w:t>
      </w:r>
      <w:r w:rsidR="00A47573" w:rsidRPr="006618A2">
        <w:rPr>
          <w:rFonts w:ascii="Times New Roman" w:hAnsi="Times New Roman"/>
          <w:sz w:val="24"/>
          <w:szCs w:val="24"/>
        </w:rPr>
        <w:t>………….. (słownie…………………………</w:t>
      </w:r>
      <w:r>
        <w:rPr>
          <w:rFonts w:ascii="Times New Roman" w:hAnsi="Times New Roman"/>
          <w:sz w:val="24"/>
          <w:szCs w:val="24"/>
        </w:rPr>
        <w:t>………</w:t>
      </w:r>
      <w:r w:rsidR="00A47573" w:rsidRPr="006618A2">
        <w:rPr>
          <w:rFonts w:ascii="Times New Roman" w:hAnsi="Times New Roman"/>
          <w:sz w:val="24"/>
          <w:szCs w:val="24"/>
        </w:rPr>
        <w:t>………………………………………………………)</w:t>
      </w:r>
    </w:p>
    <w:p w14:paraId="48E1F775" w14:textId="69792892" w:rsidR="00A47573" w:rsidRPr="006618A2" w:rsidRDefault="00A47573" w:rsidP="005036A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618A2">
        <w:rPr>
          <w:rFonts w:ascii="Times New Roman" w:hAnsi="Times New Roman"/>
          <w:sz w:val="24"/>
          <w:szCs w:val="24"/>
        </w:rPr>
        <w:t>W tym</w:t>
      </w:r>
      <w:r w:rsidR="005036A4">
        <w:rPr>
          <w:rFonts w:ascii="Times New Roman" w:hAnsi="Times New Roman"/>
          <w:sz w:val="24"/>
          <w:szCs w:val="24"/>
        </w:rPr>
        <w:t>:</w:t>
      </w:r>
    </w:p>
    <w:p w14:paraId="1FDF1568" w14:textId="77777777" w:rsidR="00A47573" w:rsidRPr="005036A4" w:rsidRDefault="00A47573" w:rsidP="00A47573">
      <w:pPr>
        <w:spacing w:after="0" w:line="36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036A4">
        <w:rPr>
          <w:rFonts w:ascii="Times New Roman" w:hAnsi="Times New Roman"/>
          <w:b/>
          <w:bCs/>
          <w:sz w:val="24"/>
          <w:szCs w:val="24"/>
        </w:rPr>
        <w:t>Część 1: ………………………… brutto zł,</w:t>
      </w:r>
    </w:p>
    <w:p w14:paraId="4C44EF5A" w14:textId="77777777" w:rsidR="00A47573" w:rsidRPr="005036A4" w:rsidRDefault="00A47573" w:rsidP="00A47573">
      <w:pPr>
        <w:spacing w:after="0" w:line="36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036A4">
        <w:rPr>
          <w:rFonts w:ascii="Times New Roman" w:hAnsi="Times New Roman"/>
          <w:b/>
          <w:bCs/>
          <w:sz w:val="24"/>
          <w:szCs w:val="24"/>
        </w:rPr>
        <w:t>Część 2: ………………………… brutto zł</w:t>
      </w:r>
    </w:p>
    <w:p w14:paraId="0B9F2EDC" w14:textId="77777777" w:rsidR="00A47573" w:rsidRPr="005036A4" w:rsidRDefault="00A47573" w:rsidP="00A47573">
      <w:pPr>
        <w:spacing w:after="0" w:line="36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036A4">
        <w:rPr>
          <w:rFonts w:ascii="Times New Roman" w:hAnsi="Times New Roman"/>
          <w:b/>
          <w:bCs/>
          <w:sz w:val="24"/>
          <w:szCs w:val="24"/>
        </w:rPr>
        <w:t>Część 3: ………………………… brutto zł</w:t>
      </w:r>
    </w:p>
    <w:p w14:paraId="74D55542" w14:textId="73F9163A" w:rsidR="00A47573" w:rsidRPr="005036A4" w:rsidRDefault="00A47573" w:rsidP="00A47573">
      <w:pPr>
        <w:spacing w:after="0" w:line="36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036A4">
        <w:rPr>
          <w:rFonts w:ascii="Times New Roman" w:hAnsi="Times New Roman"/>
          <w:b/>
          <w:bCs/>
          <w:sz w:val="24"/>
          <w:szCs w:val="24"/>
        </w:rPr>
        <w:t>Część 4: ………………………… brutto zł</w:t>
      </w:r>
    </w:p>
    <w:p w14:paraId="1F05E722" w14:textId="266E239E" w:rsidR="00A47573" w:rsidRPr="005036A4" w:rsidRDefault="00A47573" w:rsidP="00A47573">
      <w:pPr>
        <w:spacing w:after="0" w:line="36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036A4">
        <w:rPr>
          <w:rFonts w:ascii="Times New Roman" w:hAnsi="Times New Roman"/>
          <w:b/>
          <w:bCs/>
          <w:sz w:val="24"/>
          <w:szCs w:val="24"/>
        </w:rPr>
        <w:t>Część 5: ………………………… brutto zł</w:t>
      </w:r>
    </w:p>
    <w:p w14:paraId="43900697" w14:textId="162240E8" w:rsidR="00A47573" w:rsidRPr="005036A4" w:rsidRDefault="00A47573" w:rsidP="00A47573">
      <w:pPr>
        <w:spacing w:after="0" w:line="36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036A4">
        <w:rPr>
          <w:rFonts w:ascii="Times New Roman" w:hAnsi="Times New Roman"/>
          <w:b/>
          <w:bCs/>
          <w:sz w:val="24"/>
          <w:szCs w:val="24"/>
        </w:rPr>
        <w:t>Część 6: ………………………… brutto zł</w:t>
      </w:r>
    </w:p>
    <w:p w14:paraId="3B20CA0A" w14:textId="6909FB84" w:rsidR="00A47573" w:rsidRPr="005036A4" w:rsidRDefault="00A47573" w:rsidP="00A47573">
      <w:pPr>
        <w:spacing w:after="0" w:line="36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036A4">
        <w:rPr>
          <w:rFonts w:ascii="Times New Roman" w:hAnsi="Times New Roman"/>
          <w:b/>
          <w:bCs/>
          <w:sz w:val="24"/>
          <w:szCs w:val="24"/>
        </w:rPr>
        <w:t>Część 7: ………………………… brutto zł</w:t>
      </w:r>
    </w:p>
    <w:p w14:paraId="712E79DC" w14:textId="6A301014" w:rsidR="00A47573" w:rsidRPr="005036A4" w:rsidRDefault="00A47573" w:rsidP="00A47573">
      <w:pPr>
        <w:spacing w:after="0" w:line="36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036A4">
        <w:rPr>
          <w:rFonts w:ascii="Times New Roman" w:hAnsi="Times New Roman"/>
          <w:b/>
          <w:bCs/>
          <w:sz w:val="24"/>
          <w:szCs w:val="24"/>
        </w:rPr>
        <w:t>Część 8: ………………………… brutto zł</w:t>
      </w:r>
    </w:p>
    <w:p w14:paraId="3734ACAE" w14:textId="3C3B1EF1" w:rsidR="00A47573" w:rsidRPr="006618A2" w:rsidRDefault="005036A4" w:rsidP="005036A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A47573" w:rsidRPr="006618A2">
        <w:rPr>
          <w:rFonts w:ascii="Times New Roman" w:hAnsi="Times New Roman"/>
          <w:sz w:val="24"/>
          <w:szCs w:val="24"/>
        </w:rPr>
        <w:t>Wynagrodzenie zostanie zmienione w przypadku urzędowej zmiany stawki podatku VAT.</w:t>
      </w:r>
    </w:p>
    <w:p w14:paraId="7AD151AB" w14:textId="105FAB2E" w:rsidR="00A47573" w:rsidRPr="006618A2" w:rsidRDefault="005036A4" w:rsidP="005036A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A47573" w:rsidRPr="006618A2">
        <w:rPr>
          <w:rFonts w:ascii="Times New Roman" w:hAnsi="Times New Roman"/>
          <w:sz w:val="24"/>
          <w:szCs w:val="24"/>
        </w:rPr>
        <w:t>Wynagrodzenie umowne jest wynagrodzeniem ryczałtowym i obejmuje wszelkie koszty związane z realizacją przedmiotu umowy, w tym w szczególności: wartość przedmiotu dostawy, koszt szkolenia przedstawicieli Zamawiającego w zakresie obsługi dostarczonego przedmiotu dostawy, koszt zapewnienia serwisu gwarancyjnego w okresie zaoferowanym przez Wykonawcę, koszt udzielenia gwarancji i rękojmi, należne podatki w tym podatek VAT, zysk, narzuty, ewentualne upusty oraz pozostałe czynniki cenotwórcze związane z realizacją umowy.</w:t>
      </w:r>
    </w:p>
    <w:p w14:paraId="5B4023ED" w14:textId="187B0534" w:rsidR="005036A4" w:rsidRPr="006618A2" w:rsidRDefault="005036A4" w:rsidP="005036A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A47573" w:rsidRPr="006618A2">
        <w:rPr>
          <w:rFonts w:ascii="Times New Roman" w:hAnsi="Times New Roman"/>
          <w:sz w:val="24"/>
          <w:szCs w:val="24"/>
        </w:rPr>
        <w:t>Wynagrodzenie nie podlega waloryzacji w trakcie obowiązywania niniejszej umowy.</w:t>
      </w:r>
    </w:p>
    <w:p w14:paraId="1AB09359" w14:textId="77777777" w:rsidR="00A47573" w:rsidRPr="006618A2" w:rsidRDefault="00A47573" w:rsidP="00A4757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618A2">
        <w:rPr>
          <w:rFonts w:ascii="Times New Roman" w:hAnsi="Times New Roman"/>
          <w:b/>
          <w:sz w:val="24"/>
          <w:szCs w:val="24"/>
        </w:rPr>
        <w:t>§ 5</w:t>
      </w:r>
    </w:p>
    <w:p w14:paraId="03117156" w14:textId="12BDAF33" w:rsidR="00A47573" w:rsidRPr="006618A2" w:rsidRDefault="005036A4" w:rsidP="005036A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A47573" w:rsidRPr="006618A2">
        <w:rPr>
          <w:rFonts w:ascii="Times New Roman" w:hAnsi="Times New Roman"/>
          <w:sz w:val="24"/>
          <w:szCs w:val="24"/>
        </w:rPr>
        <w:t xml:space="preserve">Za przedmiot niniejszej umowy Wykonawca wystawi w terminie 3 dni od daty sporządzenia protokołu odbioru fakturę VAT ze szczegółowym wyspecyfikowaniem jego charakteru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A47573" w:rsidRPr="006618A2">
        <w:rPr>
          <w:rFonts w:ascii="Times New Roman" w:hAnsi="Times New Roman"/>
          <w:sz w:val="24"/>
          <w:szCs w:val="24"/>
        </w:rPr>
        <w:t>i wartości.</w:t>
      </w:r>
    </w:p>
    <w:p w14:paraId="4F35A5F7" w14:textId="5A3CD2AE" w:rsidR="00A47573" w:rsidRPr="006618A2" w:rsidRDefault="005036A4" w:rsidP="005036A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A47573" w:rsidRPr="006618A2">
        <w:rPr>
          <w:rFonts w:ascii="Times New Roman" w:hAnsi="Times New Roman"/>
          <w:sz w:val="24"/>
          <w:szCs w:val="24"/>
        </w:rPr>
        <w:t>Płatność za przedmiot umowy zrealizowana zostanie po dostawie i bezusterkowym odbiorze przedmiotu umowy; nie dopuszcza się dokonywania przedpłat.</w:t>
      </w:r>
    </w:p>
    <w:p w14:paraId="582CD7A3" w14:textId="2E45B53C" w:rsidR="00A47573" w:rsidRPr="006618A2" w:rsidRDefault="005036A4" w:rsidP="005036A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A47573" w:rsidRPr="006618A2">
        <w:rPr>
          <w:rFonts w:ascii="Times New Roman" w:hAnsi="Times New Roman"/>
          <w:sz w:val="24"/>
          <w:szCs w:val="24"/>
        </w:rPr>
        <w:t>Powstałą należność Zamawiający ureguluje przelewem ze swojego konta w terminie do 14 dni od daty otrzymania faktury VAT, na rachunek bankowy Wykonawcy wskazany na fakturze.</w:t>
      </w:r>
    </w:p>
    <w:p w14:paraId="4B597011" w14:textId="4B5FB77B" w:rsidR="00A47573" w:rsidRPr="006618A2" w:rsidRDefault="005036A4" w:rsidP="005036A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A47573" w:rsidRPr="006618A2">
        <w:rPr>
          <w:rFonts w:ascii="Times New Roman" w:hAnsi="Times New Roman"/>
          <w:sz w:val="24"/>
          <w:szCs w:val="24"/>
        </w:rPr>
        <w:t xml:space="preserve">Podstawą wystawienia faktury VAT będzie sporządzenie i obustronne podpisanie bezusterkowego protokołu odbioru dostawy oraz wydanie w dniu dostawy dokumentu gwarancyjnego na zasadach przewidzianych w § 7. </w:t>
      </w:r>
    </w:p>
    <w:p w14:paraId="412D0C93" w14:textId="42B48D2A" w:rsidR="00A47573" w:rsidRPr="006618A2" w:rsidRDefault="005036A4" w:rsidP="005036A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A47573" w:rsidRPr="006618A2">
        <w:rPr>
          <w:rFonts w:ascii="Times New Roman" w:hAnsi="Times New Roman"/>
          <w:sz w:val="24"/>
          <w:szCs w:val="24"/>
        </w:rPr>
        <w:t>Faktura może zostać wystawiona wyłącznie po przeprowadzeniu kompleksowego odbioru i podpisaniu</w:t>
      </w:r>
      <w:r w:rsidR="00337697">
        <w:rPr>
          <w:rFonts w:ascii="Times New Roman" w:hAnsi="Times New Roman"/>
          <w:sz w:val="24"/>
          <w:szCs w:val="24"/>
        </w:rPr>
        <w:t xml:space="preserve"> </w:t>
      </w:r>
      <w:r w:rsidR="00A47573" w:rsidRPr="006618A2">
        <w:rPr>
          <w:rFonts w:ascii="Times New Roman" w:hAnsi="Times New Roman"/>
          <w:sz w:val="24"/>
          <w:szCs w:val="24"/>
        </w:rPr>
        <w:t>protokołu odbioru bez rozbieżności.</w:t>
      </w:r>
    </w:p>
    <w:p w14:paraId="535CDBFA" w14:textId="23986CB6" w:rsidR="005036A4" w:rsidRPr="006618A2" w:rsidRDefault="005036A4" w:rsidP="005036A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A47573" w:rsidRPr="006618A2">
        <w:rPr>
          <w:rFonts w:ascii="Times New Roman" w:hAnsi="Times New Roman"/>
          <w:sz w:val="24"/>
          <w:szCs w:val="24"/>
        </w:rPr>
        <w:t>Za dzień zapłaty uważany będzie dzień obciążenia rachunku Zamawiającego.</w:t>
      </w:r>
    </w:p>
    <w:p w14:paraId="05CFABCB" w14:textId="36E42A75" w:rsidR="00A47573" w:rsidRPr="006618A2" w:rsidRDefault="0008603D" w:rsidP="0008603D">
      <w:pPr>
        <w:autoSpaceDE w:val="0"/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618A2">
        <w:rPr>
          <w:rFonts w:ascii="Times New Roman" w:hAnsi="Times New Roman"/>
          <w:b/>
          <w:color w:val="000000"/>
          <w:sz w:val="24"/>
          <w:szCs w:val="24"/>
        </w:rPr>
        <w:lastRenderedPageBreak/>
        <w:t>§ 6</w:t>
      </w:r>
    </w:p>
    <w:p w14:paraId="0AFE5035" w14:textId="4902429E" w:rsidR="00A47573" w:rsidRPr="006618A2" w:rsidRDefault="005036A4" w:rsidP="005036A4">
      <w:pPr>
        <w:autoSpaceDE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="00A47573" w:rsidRPr="006618A2">
        <w:rPr>
          <w:rFonts w:ascii="Times New Roman" w:hAnsi="Times New Roman"/>
          <w:color w:val="000000"/>
          <w:sz w:val="24"/>
          <w:szCs w:val="24"/>
        </w:rPr>
        <w:t xml:space="preserve">Podczas odbioru przedmiotu umowy Zamawiający dokona zbadania jego stanu technicznego oraz zgodności parametrów techniczno-eksploatacyjnych z warunkami technicznymi określonymi w SWZ. </w:t>
      </w:r>
    </w:p>
    <w:p w14:paraId="5957C357" w14:textId="21F86F66" w:rsidR="00A47573" w:rsidRPr="006618A2" w:rsidRDefault="005036A4" w:rsidP="005036A4">
      <w:pPr>
        <w:autoSpaceDE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 w:rsidR="00A47573" w:rsidRPr="006618A2">
        <w:rPr>
          <w:rFonts w:ascii="Times New Roman" w:hAnsi="Times New Roman"/>
          <w:color w:val="000000"/>
          <w:sz w:val="24"/>
          <w:szCs w:val="24"/>
        </w:rPr>
        <w:t xml:space="preserve">W ramach odbioru Zamawiający przeprowadzi próby techniczne sprzętu, których wyniki zostaną uwzględnione w protokole odbioru. </w:t>
      </w:r>
    </w:p>
    <w:p w14:paraId="5757F2CA" w14:textId="7943B4A4" w:rsidR="00A47573" w:rsidRPr="006618A2" w:rsidRDefault="005036A4" w:rsidP="005036A4">
      <w:pPr>
        <w:autoSpaceDE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  <w:r w:rsidR="00A47573" w:rsidRPr="006618A2">
        <w:rPr>
          <w:rFonts w:ascii="Times New Roman" w:hAnsi="Times New Roman"/>
          <w:color w:val="000000"/>
          <w:sz w:val="24"/>
          <w:szCs w:val="24"/>
        </w:rPr>
        <w:t>W ramach realizacji dostawy Wykonawca zapewni ogólne przeszkolenie wyznaczonych pracowników Zamawiającego z obsługi przedmiotu dostawy – w ilości min. 1 osoby.</w:t>
      </w:r>
    </w:p>
    <w:p w14:paraId="0346BE77" w14:textId="3575F9BB" w:rsidR="005036A4" w:rsidRPr="006618A2" w:rsidRDefault="005036A4" w:rsidP="005036A4">
      <w:pPr>
        <w:autoSpaceDE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</w:t>
      </w:r>
      <w:r w:rsidR="00A47573" w:rsidRPr="006618A2">
        <w:rPr>
          <w:rFonts w:ascii="Times New Roman" w:hAnsi="Times New Roman"/>
          <w:color w:val="000000"/>
          <w:sz w:val="24"/>
          <w:szCs w:val="24"/>
        </w:rPr>
        <w:t>Szkolenie to musi zakończyć się najpóźniej w dniu podpisania protokołu odbioru dostawy.</w:t>
      </w:r>
    </w:p>
    <w:p w14:paraId="744690E1" w14:textId="77777777" w:rsidR="00A47573" w:rsidRPr="006618A2" w:rsidRDefault="00A47573" w:rsidP="00A47573">
      <w:pPr>
        <w:autoSpaceDE w:val="0"/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618A2">
        <w:rPr>
          <w:rFonts w:ascii="Times New Roman" w:hAnsi="Times New Roman"/>
          <w:b/>
          <w:color w:val="000000"/>
          <w:sz w:val="24"/>
          <w:szCs w:val="24"/>
        </w:rPr>
        <w:t>§ 7</w:t>
      </w:r>
    </w:p>
    <w:p w14:paraId="5230FCA0" w14:textId="580DAF6A" w:rsidR="00A47573" w:rsidRPr="006618A2" w:rsidRDefault="005036A4" w:rsidP="005036A4">
      <w:pPr>
        <w:autoSpaceDE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="00A47573" w:rsidRPr="006618A2">
        <w:rPr>
          <w:rFonts w:ascii="Times New Roman" w:hAnsi="Times New Roman"/>
          <w:color w:val="000000"/>
          <w:sz w:val="24"/>
          <w:szCs w:val="24"/>
        </w:rPr>
        <w:t>Wykonawca udzieli …… miesięcy gwarancji na dostarczony przedmiot umowy.</w:t>
      </w:r>
    </w:p>
    <w:p w14:paraId="3C586DC0" w14:textId="749453AB" w:rsidR="00A47573" w:rsidRPr="006618A2" w:rsidRDefault="005036A4" w:rsidP="005036A4">
      <w:pPr>
        <w:autoSpaceDE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 w:rsidR="00A47573" w:rsidRPr="006618A2">
        <w:rPr>
          <w:rFonts w:ascii="Times New Roman" w:hAnsi="Times New Roman"/>
          <w:color w:val="000000"/>
          <w:sz w:val="24"/>
          <w:szCs w:val="24"/>
        </w:rPr>
        <w:t>Okres gwarancji jest równy okresowi rękojmi i zacznie biec od dnia podpisania</w:t>
      </w:r>
      <w:r w:rsidR="00337697">
        <w:rPr>
          <w:rFonts w:ascii="Times New Roman" w:hAnsi="Times New Roman"/>
          <w:color w:val="000000"/>
          <w:sz w:val="24"/>
          <w:szCs w:val="24"/>
        </w:rPr>
        <w:t xml:space="preserve"> bezusterkowego</w:t>
      </w:r>
      <w:r w:rsidR="00A47573" w:rsidRPr="006618A2">
        <w:rPr>
          <w:rFonts w:ascii="Times New Roman" w:hAnsi="Times New Roman"/>
          <w:color w:val="000000"/>
          <w:sz w:val="24"/>
          <w:szCs w:val="24"/>
        </w:rPr>
        <w:t xml:space="preserve"> końcowego protokołu odbioru.</w:t>
      </w:r>
    </w:p>
    <w:p w14:paraId="24F65CB1" w14:textId="2847A7CD" w:rsidR="00A47573" w:rsidRPr="006618A2" w:rsidRDefault="00337697" w:rsidP="005036A4">
      <w:pPr>
        <w:autoSpaceDE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="005036A4">
        <w:rPr>
          <w:rFonts w:ascii="Times New Roman" w:hAnsi="Times New Roman"/>
          <w:color w:val="000000"/>
          <w:sz w:val="24"/>
          <w:szCs w:val="24"/>
        </w:rPr>
        <w:t>.</w:t>
      </w:r>
      <w:r w:rsidR="00A47573" w:rsidRPr="006618A2">
        <w:rPr>
          <w:rFonts w:ascii="Times New Roman" w:hAnsi="Times New Roman"/>
          <w:color w:val="000000"/>
          <w:sz w:val="24"/>
          <w:szCs w:val="24"/>
        </w:rPr>
        <w:t>W okresie gwarancji wszystkie naprawy gwarancyjne oraz wymiany materiałów eksploatacyjnych przeprowadzane będą przez autoryzowany serwis na koszt Wykonawcy.</w:t>
      </w:r>
    </w:p>
    <w:p w14:paraId="0AB0F968" w14:textId="6BB9DCE2" w:rsidR="005036A4" w:rsidRPr="006618A2" w:rsidRDefault="00337697" w:rsidP="005036A4">
      <w:pPr>
        <w:autoSpaceDE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</w:t>
      </w:r>
      <w:r w:rsidR="005036A4">
        <w:rPr>
          <w:rFonts w:ascii="Times New Roman" w:hAnsi="Times New Roman"/>
          <w:color w:val="000000"/>
          <w:sz w:val="24"/>
          <w:szCs w:val="24"/>
        </w:rPr>
        <w:t>.</w:t>
      </w:r>
      <w:r w:rsidR="00A47573" w:rsidRPr="006618A2">
        <w:rPr>
          <w:rFonts w:ascii="Times New Roman" w:hAnsi="Times New Roman"/>
          <w:color w:val="000000"/>
          <w:sz w:val="24"/>
          <w:szCs w:val="24"/>
        </w:rPr>
        <w:t>Usunięcie wad po terminie określonym w §3 ust. 6 oznacza wykonanie przedmiotu umowy ze zwłoką i jest podstawą do naliczania kar umownych.</w:t>
      </w:r>
    </w:p>
    <w:p w14:paraId="5911D43F" w14:textId="77777777" w:rsidR="00A47573" w:rsidRPr="006618A2" w:rsidRDefault="00A47573" w:rsidP="00A47573">
      <w:pPr>
        <w:autoSpaceDE w:val="0"/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618A2">
        <w:rPr>
          <w:rFonts w:ascii="Times New Roman" w:hAnsi="Times New Roman"/>
          <w:b/>
          <w:color w:val="000000"/>
          <w:sz w:val="24"/>
          <w:szCs w:val="24"/>
        </w:rPr>
        <w:t>§ 8</w:t>
      </w:r>
    </w:p>
    <w:p w14:paraId="1C084776" w14:textId="7DF8593F" w:rsidR="00A47573" w:rsidRPr="006618A2" w:rsidRDefault="005036A4" w:rsidP="005036A4">
      <w:pPr>
        <w:autoSpaceDE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="00A47573" w:rsidRPr="006618A2">
        <w:rPr>
          <w:rFonts w:ascii="Times New Roman" w:hAnsi="Times New Roman"/>
          <w:color w:val="000000"/>
          <w:sz w:val="24"/>
          <w:szCs w:val="24"/>
        </w:rPr>
        <w:t>Strony zastrzegają prawo naliczenia kar umownych za niewykonanie lub nienależyte wykonanie przedmiotu umowy.</w:t>
      </w:r>
    </w:p>
    <w:p w14:paraId="04AA33CA" w14:textId="6C51D8E6" w:rsidR="00A47573" w:rsidRPr="006618A2" w:rsidRDefault="005036A4" w:rsidP="005036A4">
      <w:pPr>
        <w:autoSpaceDE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 w:rsidR="00A47573" w:rsidRPr="006618A2">
        <w:rPr>
          <w:rFonts w:ascii="Times New Roman" w:hAnsi="Times New Roman"/>
          <w:color w:val="000000"/>
          <w:sz w:val="24"/>
          <w:szCs w:val="24"/>
        </w:rPr>
        <w:t>Wykonawca zapłaci Zamawiającemu karę umowną za:</w:t>
      </w:r>
    </w:p>
    <w:p w14:paraId="60B02AEB" w14:textId="34BDA595" w:rsidR="0009450F" w:rsidRPr="0009450F" w:rsidRDefault="0009450F" w:rsidP="0009450F">
      <w:pPr>
        <w:pStyle w:val="Akapitzlist"/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09450F">
        <w:rPr>
          <w:rFonts w:ascii="Times New Roman" w:hAnsi="Times New Roman"/>
          <w:color w:val="000000"/>
          <w:sz w:val="24"/>
          <w:szCs w:val="24"/>
        </w:rPr>
        <w:t>niedostarczeni</w:t>
      </w:r>
      <w:r w:rsidR="002A5FCE">
        <w:rPr>
          <w:rFonts w:ascii="Times New Roman" w:hAnsi="Times New Roman"/>
          <w:color w:val="000000"/>
          <w:sz w:val="24"/>
          <w:szCs w:val="24"/>
        </w:rPr>
        <w:t>e</w:t>
      </w:r>
      <w:r w:rsidRPr="0009450F">
        <w:rPr>
          <w:rFonts w:ascii="Times New Roman" w:hAnsi="Times New Roman"/>
          <w:color w:val="000000"/>
          <w:sz w:val="24"/>
          <w:szCs w:val="24"/>
        </w:rPr>
        <w:t xml:space="preserve"> przez Wykonawcę przedmiotu Umowy zgodnie z zakresem i terminami wynikającymi z Umowy – w wysokości 0,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09450F">
        <w:rPr>
          <w:rFonts w:ascii="Times New Roman" w:hAnsi="Times New Roman"/>
          <w:color w:val="000000"/>
          <w:sz w:val="24"/>
          <w:szCs w:val="24"/>
        </w:rPr>
        <w:t xml:space="preserve"> % ceny brutto wskazanej w § 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09450F">
        <w:rPr>
          <w:rFonts w:ascii="Times New Roman" w:hAnsi="Times New Roman"/>
          <w:color w:val="000000"/>
          <w:sz w:val="24"/>
          <w:szCs w:val="24"/>
        </w:rPr>
        <w:t xml:space="preserve"> ust. 1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="00BD1D54" w:rsidRPr="006618A2">
        <w:rPr>
          <w:rFonts w:ascii="Times New Roman" w:hAnsi="Times New Roman"/>
          <w:color w:val="000000"/>
          <w:sz w:val="24"/>
          <w:szCs w:val="24"/>
        </w:rPr>
        <w:t xml:space="preserve">(odpowiednio dla urządzenia) </w:t>
      </w:r>
      <w:r w:rsidRPr="0009450F">
        <w:rPr>
          <w:rFonts w:ascii="Times New Roman" w:hAnsi="Times New Roman"/>
          <w:color w:val="000000"/>
          <w:sz w:val="24"/>
          <w:szCs w:val="24"/>
        </w:rPr>
        <w:t>za każdy dzień zwłoki;</w:t>
      </w:r>
    </w:p>
    <w:p w14:paraId="10918F86" w14:textId="33FD7D2F" w:rsidR="00A47573" w:rsidRPr="006618A2" w:rsidRDefault="00A47573" w:rsidP="00A47573">
      <w:pPr>
        <w:numPr>
          <w:ilvl w:val="0"/>
          <w:numId w:val="10"/>
        </w:numPr>
        <w:autoSpaceDE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618A2">
        <w:rPr>
          <w:rFonts w:ascii="Times New Roman" w:hAnsi="Times New Roman"/>
          <w:color w:val="000000"/>
          <w:sz w:val="24"/>
          <w:szCs w:val="24"/>
        </w:rPr>
        <w:t>zwłokę w wykonaniu czynności objętych umową w wysokości 0,2% wynagrodzenia brutto określonego w § 4, ust. 1 umowy</w:t>
      </w:r>
      <w:r w:rsidR="00BD1D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D1D54" w:rsidRPr="006618A2">
        <w:rPr>
          <w:rFonts w:ascii="Times New Roman" w:hAnsi="Times New Roman"/>
          <w:color w:val="000000"/>
          <w:sz w:val="24"/>
          <w:szCs w:val="24"/>
        </w:rPr>
        <w:t>(odpowiednio dla urządzenia)</w:t>
      </w:r>
      <w:r w:rsidRPr="006618A2">
        <w:rPr>
          <w:rFonts w:ascii="Times New Roman" w:hAnsi="Times New Roman"/>
          <w:color w:val="000000"/>
          <w:sz w:val="24"/>
          <w:szCs w:val="24"/>
        </w:rPr>
        <w:t>, za każdy dzień zwłoki;</w:t>
      </w:r>
    </w:p>
    <w:p w14:paraId="3B3BB191" w14:textId="069751E9" w:rsidR="00A47573" w:rsidRPr="006618A2" w:rsidRDefault="00A47573" w:rsidP="00A47573">
      <w:pPr>
        <w:numPr>
          <w:ilvl w:val="0"/>
          <w:numId w:val="10"/>
        </w:numPr>
        <w:autoSpaceDE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618A2">
        <w:rPr>
          <w:rFonts w:ascii="Times New Roman" w:hAnsi="Times New Roman"/>
          <w:color w:val="000000"/>
          <w:sz w:val="24"/>
          <w:szCs w:val="24"/>
        </w:rPr>
        <w:t xml:space="preserve">zwłokę w usunięciu wad przedmiotu umowy, niezależnie od uprawnień wynikających z gwarancji, Wykonawca zapłaci Zamawiającemu karę w wysokości 0,2% ceny ofertowej brutto określonej w § 4 ust. 1 umowy </w:t>
      </w:r>
      <w:bookmarkStart w:id="1" w:name="_Hlk210816564"/>
      <w:r w:rsidRPr="006618A2">
        <w:rPr>
          <w:rFonts w:ascii="Times New Roman" w:hAnsi="Times New Roman"/>
          <w:color w:val="000000"/>
          <w:sz w:val="24"/>
          <w:szCs w:val="24"/>
        </w:rPr>
        <w:t xml:space="preserve">(odpowiednio dla urządzenia) </w:t>
      </w:r>
      <w:bookmarkEnd w:id="1"/>
      <w:r w:rsidR="0009450F">
        <w:rPr>
          <w:rFonts w:ascii="Times New Roman" w:hAnsi="Times New Roman"/>
          <w:color w:val="000000"/>
          <w:sz w:val="24"/>
          <w:szCs w:val="24"/>
        </w:rPr>
        <w:br/>
      </w:r>
      <w:r w:rsidRPr="006618A2">
        <w:rPr>
          <w:rFonts w:ascii="Times New Roman" w:hAnsi="Times New Roman"/>
          <w:color w:val="000000"/>
          <w:sz w:val="24"/>
          <w:szCs w:val="24"/>
        </w:rPr>
        <w:t xml:space="preserve">za każdy dzień zwłoki w stosunku do terminu przewidzianego na usunięcie wad, chyba że z przyczyn o charakterze obiektywnym niezależnym od Wykonawcy usunięcie wady </w:t>
      </w:r>
      <w:r w:rsidRPr="006618A2">
        <w:rPr>
          <w:rFonts w:ascii="Times New Roman" w:hAnsi="Times New Roman"/>
          <w:color w:val="000000"/>
          <w:sz w:val="24"/>
          <w:szCs w:val="24"/>
        </w:rPr>
        <w:lastRenderedPageBreak/>
        <w:t>wymaga dodatkowego czasu zaakceptowanego pisemnie przez strony umowy, wówczas kary naliczane będą za opóźnienie w niedotrzymaniu tego terminu,</w:t>
      </w:r>
    </w:p>
    <w:p w14:paraId="7C17CFC1" w14:textId="77777777" w:rsidR="00A47573" w:rsidRPr="006618A2" w:rsidRDefault="00A47573" w:rsidP="00A47573">
      <w:pPr>
        <w:numPr>
          <w:ilvl w:val="0"/>
          <w:numId w:val="10"/>
        </w:numPr>
        <w:autoSpaceDE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618A2">
        <w:rPr>
          <w:rFonts w:ascii="Times New Roman" w:hAnsi="Times New Roman"/>
          <w:color w:val="000000"/>
          <w:sz w:val="24"/>
          <w:szCs w:val="24"/>
        </w:rPr>
        <w:t>zwłokę w ukończeniu naprawy przedmiotu umowy lub zwłokę w przyjeździe serwisu, Wykonawca zapłaci Zamawiającemu karę w wysokości 0,2 % ceny ofertowej brutto określonej w § 4 ust. 1 umowy (odpowiednio dla urządzenia) za każdy dzień zwłoki;</w:t>
      </w:r>
    </w:p>
    <w:p w14:paraId="388A1547" w14:textId="77777777" w:rsidR="00A47573" w:rsidRPr="006618A2" w:rsidRDefault="00A47573" w:rsidP="00A47573">
      <w:pPr>
        <w:numPr>
          <w:ilvl w:val="0"/>
          <w:numId w:val="10"/>
        </w:numPr>
        <w:autoSpaceDE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618A2">
        <w:rPr>
          <w:rFonts w:ascii="Times New Roman" w:hAnsi="Times New Roman"/>
          <w:color w:val="000000"/>
          <w:sz w:val="24"/>
          <w:szCs w:val="24"/>
        </w:rPr>
        <w:t>odstąpienie przez Zamawiającego od umowy z przyczyn leżących po stronie Wykonawcy – w wysokości 10 % wynagrodzenia brutto określonego w § 4 ust. 1 umowy.</w:t>
      </w:r>
    </w:p>
    <w:p w14:paraId="245F0981" w14:textId="24547F43" w:rsidR="00A47573" w:rsidRPr="006618A2" w:rsidRDefault="005036A4" w:rsidP="005036A4">
      <w:pPr>
        <w:autoSpaceDE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  <w:r w:rsidR="00A47573" w:rsidRPr="006618A2">
        <w:rPr>
          <w:rFonts w:ascii="Times New Roman" w:hAnsi="Times New Roman"/>
          <w:color w:val="000000"/>
          <w:sz w:val="24"/>
          <w:szCs w:val="24"/>
        </w:rPr>
        <w:t>Wykonawca zapłaci Zamawiającemu karę umowną w terminie do 10 dni licząc od daty wystąpienia przez Zamawiającego z żądaniem zapłacenia kary. Zamawiający może potrącić należną mu karę z należności przysługującej Wykonawcy względem Zamawiającego.</w:t>
      </w:r>
    </w:p>
    <w:p w14:paraId="6CFC62FE" w14:textId="0A3D3189" w:rsidR="00A47573" w:rsidRPr="006618A2" w:rsidRDefault="005036A4" w:rsidP="005036A4">
      <w:pPr>
        <w:autoSpaceDE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</w:t>
      </w:r>
      <w:r w:rsidR="00A47573" w:rsidRPr="006618A2">
        <w:rPr>
          <w:rFonts w:ascii="Times New Roman" w:hAnsi="Times New Roman"/>
          <w:color w:val="000000"/>
          <w:sz w:val="24"/>
          <w:szCs w:val="24"/>
        </w:rPr>
        <w:t>Zamawiający zapłaci Wykonawcy karę umowną za odstąpienie od umowy przez Wykonawcę, z przyczyn, za które odpowiedzialność ponosi Zamawiający w wysokości 10% wynagrodzenia brutto określonego w §4 ust. 1</w:t>
      </w:r>
      <w:r w:rsidR="00BD1D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D1D54" w:rsidRPr="006618A2">
        <w:rPr>
          <w:rFonts w:ascii="Times New Roman" w:hAnsi="Times New Roman"/>
          <w:color w:val="000000"/>
          <w:sz w:val="24"/>
          <w:szCs w:val="24"/>
        </w:rPr>
        <w:t>(odpowiednio dla urządzenia)</w:t>
      </w:r>
      <w:r w:rsidR="00A47573" w:rsidRPr="006618A2">
        <w:rPr>
          <w:rFonts w:ascii="Times New Roman" w:hAnsi="Times New Roman"/>
          <w:color w:val="000000"/>
          <w:sz w:val="24"/>
          <w:szCs w:val="24"/>
        </w:rPr>
        <w:t xml:space="preserve"> chyba, </w:t>
      </w:r>
      <w:r w:rsidR="00BD1D54">
        <w:rPr>
          <w:rFonts w:ascii="Times New Roman" w:hAnsi="Times New Roman"/>
          <w:color w:val="000000"/>
          <w:sz w:val="24"/>
          <w:szCs w:val="24"/>
        </w:rPr>
        <w:br/>
      </w:r>
      <w:r w:rsidR="00A47573" w:rsidRPr="006618A2">
        <w:rPr>
          <w:rFonts w:ascii="Times New Roman" w:hAnsi="Times New Roman"/>
          <w:color w:val="000000"/>
          <w:sz w:val="24"/>
          <w:szCs w:val="24"/>
        </w:rPr>
        <w:t>że zaistniały okoliczności powodujące, że wykonanie umowy nie leży w interesie publicznym, czego nie można było przewidzieć w chwili zawarcia umowy.</w:t>
      </w:r>
    </w:p>
    <w:p w14:paraId="296E8EE7" w14:textId="016D5042" w:rsidR="00A47573" w:rsidRPr="006618A2" w:rsidRDefault="005036A4" w:rsidP="005036A4">
      <w:pPr>
        <w:autoSpaceDE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</w:t>
      </w:r>
      <w:r w:rsidR="00A47573" w:rsidRPr="006618A2">
        <w:rPr>
          <w:rFonts w:ascii="Times New Roman" w:hAnsi="Times New Roman"/>
          <w:color w:val="000000"/>
          <w:sz w:val="24"/>
          <w:szCs w:val="24"/>
        </w:rPr>
        <w:t>Strony zastrzegają sobie prawo do dochodzenia odszkodowania uzupełniającego przenoszącego wartość kar umownych do wysokości rzeczywiście poniesionej szkody.</w:t>
      </w:r>
    </w:p>
    <w:p w14:paraId="116D0BAA" w14:textId="4FC07D64" w:rsidR="00A47573" w:rsidRPr="006618A2" w:rsidRDefault="005036A4" w:rsidP="005036A4">
      <w:pPr>
        <w:autoSpaceDE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</w:t>
      </w:r>
      <w:r w:rsidR="00A47573" w:rsidRPr="006618A2">
        <w:rPr>
          <w:rFonts w:ascii="Times New Roman" w:hAnsi="Times New Roman"/>
          <w:color w:val="000000"/>
          <w:sz w:val="24"/>
          <w:szCs w:val="24"/>
        </w:rPr>
        <w:t>Maksymalna wysokość kary umownej to 30% wynagrodzenia umownego brutto za całość zamówienia</w:t>
      </w:r>
    </w:p>
    <w:p w14:paraId="1F6520C6" w14:textId="77777777" w:rsidR="00A47573" w:rsidRPr="006618A2" w:rsidRDefault="00A47573" w:rsidP="00A47573">
      <w:pPr>
        <w:autoSpaceDE w:val="0"/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618A2">
        <w:rPr>
          <w:rFonts w:ascii="Times New Roman" w:hAnsi="Times New Roman"/>
          <w:b/>
          <w:color w:val="000000"/>
          <w:sz w:val="24"/>
          <w:szCs w:val="24"/>
        </w:rPr>
        <w:t>§ 9</w:t>
      </w:r>
    </w:p>
    <w:p w14:paraId="05CC9AE6" w14:textId="4501AAAD" w:rsidR="006618A2" w:rsidRPr="005036A4" w:rsidRDefault="005036A4" w:rsidP="005036A4">
      <w:pPr>
        <w:spacing w:line="360" w:lineRule="auto"/>
        <w:jc w:val="both"/>
        <w:rPr>
          <w:rFonts w:ascii="Times New Roman" w:eastAsia="PalatinoLinotype" w:hAnsi="Times New Roman"/>
          <w:sz w:val="24"/>
          <w:szCs w:val="24"/>
        </w:rPr>
      </w:pPr>
      <w:r>
        <w:rPr>
          <w:rFonts w:ascii="Times New Roman" w:eastAsia="PalatinoLinotype" w:hAnsi="Times New Roman"/>
          <w:sz w:val="24"/>
          <w:szCs w:val="24"/>
        </w:rPr>
        <w:t>1.</w:t>
      </w:r>
      <w:r w:rsidR="006618A2" w:rsidRPr="005036A4">
        <w:rPr>
          <w:rFonts w:ascii="Times New Roman" w:eastAsia="PalatinoLinotype" w:hAnsi="Times New Roman"/>
          <w:sz w:val="24"/>
          <w:szCs w:val="24"/>
        </w:rPr>
        <w:t>Zamawiającemu przysługuje prawo odstąpienia od Umowy w razie wystąpienia istotnej zmiany okoliczności powodującej, że wykonanie Umowy nie leży w interesie publicznym, czego nie można było przewidzieć w chwili zawarcia Umowy, przy czym przedmiotowe odstąpienie może nastąpić w terminie miesiąca od powzięcia wiadomości o powyższych okolicznościach,</w:t>
      </w:r>
    </w:p>
    <w:p w14:paraId="174060BB" w14:textId="31858E18" w:rsidR="006618A2" w:rsidRPr="005036A4" w:rsidRDefault="005036A4" w:rsidP="005036A4">
      <w:pPr>
        <w:autoSpaceDE w:val="0"/>
        <w:spacing w:line="360" w:lineRule="auto"/>
        <w:jc w:val="both"/>
        <w:rPr>
          <w:rFonts w:ascii="Times New Roman" w:eastAsia="PalatinoLinotype" w:hAnsi="Times New Roman"/>
          <w:sz w:val="24"/>
          <w:szCs w:val="24"/>
        </w:rPr>
      </w:pPr>
      <w:r>
        <w:rPr>
          <w:rFonts w:ascii="Times New Roman" w:eastAsia="PalatinoLinotype" w:hAnsi="Times New Roman"/>
          <w:sz w:val="24"/>
          <w:szCs w:val="24"/>
        </w:rPr>
        <w:t>2.</w:t>
      </w:r>
      <w:r w:rsidR="006618A2" w:rsidRPr="005036A4">
        <w:rPr>
          <w:rFonts w:ascii="Times New Roman" w:eastAsia="PalatinoLinotype" w:hAnsi="Times New Roman"/>
          <w:sz w:val="24"/>
          <w:szCs w:val="24"/>
        </w:rPr>
        <w:t>Odstąpienie od umowy, o którym mowa w ust. 1 wymaga formy pisemnego oświadczenia pod rygorem nieważności i powinno zawierać uzasadnienie. Przedmiotowe oświadczenie powinno być przekazane Wykonawcy na co najmniej 7 dni przed datą odstąpienia.</w:t>
      </w:r>
    </w:p>
    <w:p w14:paraId="5E659C24" w14:textId="77777777" w:rsidR="00A47573" w:rsidRPr="006618A2" w:rsidRDefault="00A47573" w:rsidP="00A47573">
      <w:pPr>
        <w:autoSpaceDE w:val="0"/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618A2">
        <w:rPr>
          <w:rFonts w:ascii="Times New Roman" w:hAnsi="Times New Roman"/>
          <w:b/>
          <w:color w:val="000000"/>
          <w:sz w:val="24"/>
          <w:szCs w:val="24"/>
        </w:rPr>
        <w:t>§ 10</w:t>
      </w:r>
    </w:p>
    <w:p w14:paraId="7EA37012" w14:textId="6A3D9AAD" w:rsidR="006618A2" w:rsidRPr="006618A2" w:rsidRDefault="005036A4" w:rsidP="005036A4">
      <w:pPr>
        <w:pStyle w:val="Standard"/>
        <w:rPr>
          <w:rFonts w:ascii="Times New Roman" w:eastAsia="Batang" w:hAnsi="Times New Roman" w:cs="Times New Roman"/>
          <w:sz w:val="24"/>
        </w:rPr>
      </w:pPr>
      <w:r>
        <w:rPr>
          <w:rFonts w:ascii="Times New Roman" w:eastAsia="PalatinoLinotype" w:hAnsi="Times New Roman" w:cs="Times New Roman"/>
          <w:sz w:val="24"/>
        </w:rPr>
        <w:t>1.</w:t>
      </w:r>
      <w:r w:rsidR="006618A2" w:rsidRPr="006618A2">
        <w:rPr>
          <w:rFonts w:ascii="Times New Roman" w:eastAsia="PalatinoLinotype" w:hAnsi="Times New Roman" w:cs="Times New Roman"/>
          <w:sz w:val="24"/>
        </w:rPr>
        <w:t xml:space="preserve">Wszelkie zmiany niniejszej umowy wymagają formy pisemnej pod rygorem nieważności </w:t>
      </w:r>
      <w:r>
        <w:rPr>
          <w:rFonts w:ascii="Times New Roman" w:eastAsia="PalatinoLinotype" w:hAnsi="Times New Roman" w:cs="Times New Roman"/>
          <w:sz w:val="24"/>
        </w:rPr>
        <w:t xml:space="preserve">                     </w:t>
      </w:r>
      <w:r w:rsidR="006618A2" w:rsidRPr="006618A2">
        <w:rPr>
          <w:rFonts w:ascii="Times New Roman" w:eastAsia="PalatinoLinotype" w:hAnsi="Times New Roman" w:cs="Times New Roman"/>
          <w:sz w:val="24"/>
        </w:rPr>
        <w:t>i są dopuszczalne tylko w granicach art. 455 ust 1 ustawy Prawo zamówień publicznych.</w:t>
      </w:r>
      <w:r w:rsidR="006618A2" w:rsidRPr="006618A2">
        <w:rPr>
          <w:rFonts w:ascii="Times New Roman" w:eastAsia="Batang" w:hAnsi="Times New Roman" w:cs="Times New Roman"/>
          <w:sz w:val="24"/>
        </w:rPr>
        <w:t xml:space="preserve"> </w:t>
      </w:r>
    </w:p>
    <w:p w14:paraId="6FEECE55" w14:textId="77777777" w:rsidR="0008603D" w:rsidRDefault="005036A4" w:rsidP="0008603D">
      <w:pPr>
        <w:autoSpaceDE w:val="0"/>
        <w:spacing w:after="0" w:line="360" w:lineRule="auto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lastRenderedPageBreak/>
        <w:t>2.</w:t>
      </w:r>
      <w:r w:rsidR="006618A2" w:rsidRPr="006618A2">
        <w:rPr>
          <w:rFonts w:ascii="Times New Roman" w:eastAsia="Batang" w:hAnsi="Times New Roman"/>
          <w:sz w:val="24"/>
          <w:szCs w:val="24"/>
        </w:rPr>
        <w:t xml:space="preserve">Zamawiający przewiduje możliwość zmiany umowy w przypadku, gdy nastąpi zmiana obowiązujących przepisów prawa w zakresie podatku VAT. </w:t>
      </w:r>
    </w:p>
    <w:p w14:paraId="59138167" w14:textId="239DF163" w:rsidR="0008603D" w:rsidRPr="0008603D" w:rsidRDefault="0008603D" w:rsidP="0008603D">
      <w:pPr>
        <w:autoSpaceDE w:val="0"/>
        <w:spacing w:after="0" w:line="360" w:lineRule="auto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>3.</w:t>
      </w:r>
      <w:r w:rsidRPr="0008603D">
        <w:rPr>
          <w:rFonts w:ascii="Times New Roman" w:eastAsia="Times New Roman" w:hAnsi="Times New Roman"/>
          <w:sz w:val="24"/>
          <w:szCs w:val="24"/>
          <w:lang w:eastAsia="ar-SA"/>
        </w:rPr>
        <w:t>Dopuszczalne są zmiany niniejszej umowy w przypadkach określonych przepisami ustawy Prawo zamówień publicznych oraz zmiany dotyczące:</w:t>
      </w:r>
    </w:p>
    <w:p w14:paraId="1A8B86D2" w14:textId="77777777" w:rsidR="004E64B3" w:rsidRDefault="0008603D" w:rsidP="004E64B3">
      <w:pPr>
        <w:numPr>
          <w:ilvl w:val="0"/>
          <w:numId w:val="19"/>
        </w:numPr>
        <w:tabs>
          <w:tab w:val="clear" w:pos="0"/>
          <w:tab w:val="num" w:pos="142"/>
          <w:tab w:val="left" w:pos="284"/>
          <w:tab w:val="left" w:pos="426"/>
          <w:tab w:val="left" w:pos="851"/>
          <w:tab w:val="left" w:pos="993"/>
        </w:tabs>
        <w:suppressAutoHyphens/>
        <w:spacing w:after="0" w:line="360" w:lineRule="auto"/>
        <w:ind w:left="142" w:hanging="1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8603D">
        <w:rPr>
          <w:rFonts w:ascii="Times New Roman" w:eastAsia="Times New Roman" w:hAnsi="Times New Roman"/>
          <w:sz w:val="24"/>
          <w:szCs w:val="24"/>
          <w:lang w:eastAsia="pl-PL"/>
        </w:rPr>
        <w:t>zmian nieistotnych rozumianych w ten sposób, że wiedza o ich wprowadzeniu na etapie postępowania o zamówienie nie wpłynęłaby na krąg podmiotów ubiegających się</w:t>
      </w:r>
      <w:r w:rsidR="004E64B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08603D">
        <w:rPr>
          <w:rFonts w:ascii="Times New Roman" w:eastAsia="Times New Roman" w:hAnsi="Times New Roman"/>
          <w:sz w:val="24"/>
          <w:szCs w:val="24"/>
          <w:lang w:eastAsia="pl-PL"/>
        </w:rPr>
        <w:t>o zamówienie, ani na wynik postępowania. Takimi zmianami są w szczególności zmiany</w:t>
      </w:r>
      <w:r w:rsidR="004E64B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08603D">
        <w:rPr>
          <w:rFonts w:ascii="Times New Roman" w:eastAsia="Times New Roman" w:hAnsi="Times New Roman"/>
          <w:sz w:val="24"/>
          <w:szCs w:val="24"/>
          <w:lang w:eastAsia="pl-PL"/>
        </w:rPr>
        <w:t xml:space="preserve">o charakterze administracyjno-organizacyjnym umowy np. zmiany dotyczące nazwy, siedziby Wykonawcy lub jego formy organizacyjno-prawnej w trakcie trwania umowy, innych danych identyfikacyjnych, zmiany prowadzące do likwidacji oczywistych omyłek pisarskich i rachunkowych w treści umowy; </w:t>
      </w:r>
    </w:p>
    <w:p w14:paraId="414F8F24" w14:textId="36E8C2F2" w:rsidR="0008603D" w:rsidRPr="0008603D" w:rsidRDefault="0008603D" w:rsidP="004E64B3">
      <w:pPr>
        <w:numPr>
          <w:ilvl w:val="0"/>
          <w:numId w:val="19"/>
        </w:numPr>
        <w:tabs>
          <w:tab w:val="clear" w:pos="0"/>
          <w:tab w:val="num" w:pos="142"/>
          <w:tab w:val="left" w:pos="284"/>
          <w:tab w:val="left" w:pos="426"/>
          <w:tab w:val="left" w:pos="851"/>
          <w:tab w:val="left" w:pos="993"/>
        </w:tabs>
        <w:suppressAutoHyphens/>
        <w:spacing w:after="0" w:line="360" w:lineRule="auto"/>
        <w:ind w:left="142" w:hanging="1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8603D">
        <w:rPr>
          <w:rFonts w:ascii="Times New Roman" w:eastAsia="Times New Roman" w:hAnsi="Times New Roman"/>
          <w:sz w:val="24"/>
          <w:szCs w:val="24"/>
          <w:lang w:eastAsia="ar-SA"/>
        </w:rPr>
        <w:t>zmiany oferowanych urządzeń w przypadku wykazania przez Wykonawcę braku dostępności na rynku zaoferowanego na etapie składania oferty produktu/urządzenia (wycofanie oferowanego przedmiotu ze sprzedaży/produkcji), pod warunkiem, że:</w:t>
      </w:r>
    </w:p>
    <w:p w14:paraId="2433404E" w14:textId="77777777" w:rsidR="0008603D" w:rsidRPr="0008603D" w:rsidRDefault="0008603D" w:rsidP="004E64B3">
      <w:pPr>
        <w:numPr>
          <w:ilvl w:val="0"/>
          <w:numId w:val="20"/>
        </w:numPr>
        <w:tabs>
          <w:tab w:val="clear" w:pos="0"/>
          <w:tab w:val="num" w:pos="142"/>
          <w:tab w:val="left" w:pos="426"/>
          <w:tab w:val="left" w:pos="993"/>
          <w:tab w:val="left" w:pos="1276"/>
        </w:tabs>
        <w:suppressAutoHyphens/>
        <w:spacing w:after="0" w:line="360" w:lineRule="auto"/>
        <w:ind w:left="142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8603D">
        <w:rPr>
          <w:rFonts w:ascii="Times New Roman" w:eastAsia="Times New Roman" w:hAnsi="Times New Roman"/>
          <w:sz w:val="24"/>
          <w:szCs w:val="24"/>
          <w:lang w:eastAsia="ar-SA"/>
        </w:rPr>
        <w:t xml:space="preserve">zmiany te zapewnią produkt/urządzenie o parametrach nie gorszych od parametrów produktu/urządzenia zaoferowanego na etapie składania oferty; </w:t>
      </w:r>
    </w:p>
    <w:p w14:paraId="5D36BD36" w14:textId="77777777" w:rsidR="0008603D" w:rsidRPr="0008603D" w:rsidRDefault="0008603D" w:rsidP="004E64B3">
      <w:pPr>
        <w:numPr>
          <w:ilvl w:val="0"/>
          <w:numId w:val="20"/>
        </w:numPr>
        <w:tabs>
          <w:tab w:val="clear" w:pos="0"/>
          <w:tab w:val="num" w:pos="142"/>
          <w:tab w:val="left" w:pos="426"/>
          <w:tab w:val="left" w:pos="993"/>
          <w:tab w:val="left" w:pos="1276"/>
        </w:tabs>
        <w:suppressAutoHyphens/>
        <w:spacing w:after="0" w:line="360" w:lineRule="auto"/>
        <w:ind w:left="142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8603D">
        <w:rPr>
          <w:rFonts w:ascii="Times New Roman" w:eastAsia="Times New Roman" w:hAnsi="Times New Roman"/>
          <w:sz w:val="24"/>
          <w:szCs w:val="24"/>
          <w:lang w:eastAsia="ar-SA"/>
        </w:rPr>
        <w:t>zmiany te nie będą wiązać się z koniecznością podwyższenia wynagrodzenia Wykonawcy.</w:t>
      </w:r>
    </w:p>
    <w:p w14:paraId="1805A865" w14:textId="77777777" w:rsidR="0008603D" w:rsidRPr="0008603D" w:rsidRDefault="0008603D" w:rsidP="004E64B3">
      <w:pPr>
        <w:numPr>
          <w:ilvl w:val="0"/>
          <w:numId w:val="19"/>
        </w:numPr>
        <w:tabs>
          <w:tab w:val="clear" w:pos="0"/>
          <w:tab w:val="num" w:pos="142"/>
          <w:tab w:val="left" w:pos="426"/>
          <w:tab w:val="left" w:pos="993"/>
        </w:tabs>
        <w:suppressAutoHyphens/>
        <w:spacing w:after="0" w:line="360" w:lineRule="auto"/>
        <w:ind w:left="142" w:hanging="11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8603D">
        <w:rPr>
          <w:rFonts w:ascii="Times New Roman" w:eastAsia="Times New Roman" w:hAnsi="Times New Roman"/>
          <w:sz w:val="24"/>
          <w:szCs w:val="24"/>
          <w:lang w:eastAsia="ar-SA"/>
        </w:rPr>
        <w:t>zmiany w zakresie warunków/formy/metody dokonania zapłaty za dostawę przedmiotu zamówienia, w przypadku gdy będzie to zasadne ze względu na dotacje pozyskane/planowane do pozyskania przez Zamawiającego.</w:t>
      </w:r>
    </w:p>
    <w:p w14:paraId="2C19F41F" w14:textId="756D2609" w:rsidR="0008603D" w:rsidRPr="0008603D" w:rsidRDefault="004E64B3" w:rsidP="004E64B3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4.</w:t>
      </w:r>
      <w:r w:rsidR="0008603D" w:rsidRPr="0008603D">
        <w:rPr>
          <w:rFonts w:ascii="Times New Roman" w:eastAsia="Times New Roman" w:hAnsi="Times New Roman"/>
          <w:sz w:val="24"/>
          <w:szCs w:val="24"/>
          <w:lang w:eastAsia="ar-SA"/>
        </w:rPr>
        <w:t>Strony mają prawo do przedłużenia terminu wykonania przedmiotu umowy, o którym mowa w § 2 umowy w przypadku:</w:t>
      </w:r>
    </w:p>
    <w:p w14:paraId="7AB72366" w14:textId="3AE1FA8A" w:rsidR="0008603D" w:rsidRPr="0008603D" w:rsidRDefault="0008603D" w:rsidP="004E64B3">
      <w:pPr>
        <w:numPr>
          <w:ilvl w:val="0"/>
          <w:numId w:val="21"/>
        </w:numPr>
        <w:tabs>
          <w:tab w:val="left" w:pos="426"/>
          <w:tab w:val="left" w:pos="851"/>
        </w:tabs>
        <w:suppressAutoHyphens/>
        <w:spacing w:after="0" w:line="360" w:lineRule="auto"/>
        <w:ind w:left="142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8603D">
        <w:rPr>
          <w:rFonts w:ascii="Times New Roman" w:eastAsia="Times New Roman" w:hAnsi="Times New Roman"/>
          <w:sz w:val="24"/>
          <w:szCs w:val="24"/>
          <w:lang w:eastAsia="ar-SA"/>
        </w:rPr>
        <w:t>wystąpienia siły wyższej uniemożliwiającej wykonanie przedmiotu umowy zgodnie z jej postanowieniami; przez siłę wyższą należy rozumieć zdarzenie zewnętrzne o charakterze niezależnym od Stron, którego Strony nie mogły przewidzieć przed zawarciem umowy, oraz którego Strony nie mogły uniknąć ani któremu nie mogły zapobiec przy zachowaniu należytej staranności; za siłę wyższą, warunkując</w:t>
      </w:r>
      <w:r w:rsidR="00BD1D54">
        <w:rPr>
          <w:rFonts w:ascii="Times New Roman" w:eastAsia="Times New Roman" w:hAnsi="Times New Roman"/>
          <w:sz w:val="24"/>
          <w:szCs w:val="24"/>
          <w:lang w:eastAsia="ar-SA"/>
        </w:rPr>
        <w:t>ą</w:t>
      </w:r>
      <w:r w:rsidRPr="0008603D">
        <w:rPr>
          <w:rFonts w:ascii="Times New Roman" w:eastAsia="Times New Roman" w:hAnsi="Times New Roman"/>
          <w:sz w:val="24"/>
          <w:szCs w:val="24"/>
          <w:lang w:eastAsia="ar-SA"/>
        </w:rPr>
        <w:t xml:space="preserve"> zmianę umowy uważać się będzie w szczególności: ataki terrorystyczne, działania wojenne, stan pandemii, epidemii itp. oraz ograniczenia w dostępności komponentów elektronicznych niezbędnych do produkcji sprzętu </w:t>
      </w:r>
      <w:r w:rsidR="00BA5704">
        <w:rPr>
          <w:rFonts w:ascii="Times New Roman" w:eastAsia="Times New Roman" w:hAnsi="Times New Roman"/>
          <w:sz w:val="24"/>
          <w:szCs w:val="24"/>
          <w:lang w:eastAsia="ar-SA"/>
        </w:rPr>
        <w:t>stanowiącego przedmiot umowy;</w:t>
      </w:r>
    </w:p>
    <w:p w14:paraId="5ED5ED99" w14:textId="77777777" w:rsidR="0008603D" w:rsidRPr="0008603D" w:rsidRDefault="0008603D" w:rsidP="004E64B3">
      <w:pPr>
        <w:numPr>
          <w:ilvl w:val="0"/>
          <w:numId w:val="21"/>
        </w:numPr>
        <w:tabs>
          <w:tab w:val="left" w:pos="426"/>
          <w:tab w:val="left" w:pos="851"/>
        </w:tabs>
        <w:suppressAutoHyphens/>
        <w:spacing w:after="0" w:line="360" w:lineRule="auto"/>
        <w:ind w:left="142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8603D">
        <w:rPr>
          <w:rFonts w:ascii="Times New Roman" w:eastAsia="Times New Roman" w:hAnsi="Times New Roman"/>
          <w:sz w:val="24"/>
          <w:szCs w:val="24"/>
          <w:lang w:eastAsia="ar-SA"/>
        </w:rPr>
        <w:t>w przypadku gdy wykonanie zamówienia w pierwotnym terminie będzie niemożliwe z przyczyn, za które Wykonawca nie ponosi odpowiedzialności np. wydłużonego czasu oczekiwania na dostawy od producentów sprzętu;</w:t>
      </w:r>
    </w:p>
    <w:p w14:paraId="5008F600" w14:textId="77777777" w:rsidR="0008603D" w:rsidRPr="0008603D" w:rsidRDefault="0008603D" w:rsidP="004E64B3">
      <w:pPr>
        <w:numPr>
          <w:ilvl w:val="0"/>
          <w:numId w:val="21"/>
        </w:numPr>
        <w:tabs>
          <w:tab w:val="left" w:pos="426"/>
          <w:tab w:val="left" w:pos="851"/>
        </w:tabs>
        <w:suppressAutoHyphens/>
        <w:spacing w:after="0" w:line="360" w:lineRule="auto"/>
        <w:ind w:left="142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8603D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gdy zaistnieje inna okoliczność prawna, ekonomiczna lub techniczna, skutkująca niemożliwością wykonania lub należytego wykonania umowy zgodnie z SWZ,</w:t>
      </w:r>
    </w:p>
    <w:p w14:paraId="02D23BAA" w14:textId="77777777" w:rsidR="0008603D" w:rsidRPr="0008603D" w:rsidRDefault="0008603D" w:rsidP="004E64B3">
      <w:pPr>
        <w:numPr>
          <w:ilvl w:val="0"/>
          <w:numId w:val="21"/>
        </w:numPr>
        <w:tabs>
          <w:tab w:val="left" w:pos="426"/>
          <w:tab w:val="left" w:pos="851"/>
        </w:tabs>
        <w:suppressAutoHyphens/>
        <w:spacing w:after="0" w:line="360" w:lineRule="auto"/>
        <w:ind w:left="142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8603D">
        <w:rPr>
          <w:rFonts w:ascii="Times New Roman" w:eastAsia="Times New Roman" w:hAnsi="Times New Roman"/>
          <w:sz w:val="24"/>
          <w:szCs w:val="24"/>
          <w:lang w:eastAsia="ar-SA"/>
        </w:rPr>
        <w:t>gdy konieczność wprowadzania zmian będzie następstwem postanowień zawartych w umowach pomiędzy Zamawiającym a inną niż Wykonawca stroną, w tym instytucjami współfinansującymi;</w:t>
      </w:r>
    </w:p>
    <w:p w14:paraId="56479E2E" w14:textId="6ECA725A" w:rsidR="0008603D" w:rsidRPr="004E64B3" w:rsidRDefault="0008603D" w:rsidP="004E64B3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E64B3">
        <w:rPr>
          <w:rFonts w:ascii="Times New Roman" w:eastAsia="Times New Roman" w:hAnsi="Times New Roman"/>
          <w:sz w:val="24"/>
          <w:szCs w:val="24"/>
          <w:lang w:eastAsia="ar-SA"/>
        </w:rPr>
        <w:t>Dopuszczalna jest zmiana strony umowy w sytuacji, gdy w prawa i obowiązki Wykonawcy wstąpi inny podmiot.</w:t>
      </w:r>
    </w:p>
    <w:p w14:paraId="148C381D" w14:textId="4BB8232D" w:rsidR="0008603D" w:rsidRPr="0008603D" w:rsidRDefault="004E64B3" w:rsidP="004E64B3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6. </w:t>
      </w:r>
      <w:r w:rsidR="0008603D" w:rsidRPr="0008603D">
        <w:rPr>
          <w:rFonts w:ascii="Times New Roman" w:eastAsia="Times New Roman" w:hAnsi="Times New Roman"/>
          <w:sz w:val="24"/>
          <w:szCs w:val="24"/>
          <w:lang w:eastAsia="ar-SA"/>
        </w:rPr>
        <w:t xml:space="preserve">Dopuszczalna jest zmiana umowy w zakresie złożonej w ofercie deklaracji odnośnie podwykonawstwa poprzez: </w:t>
      </w:r>
    </w:p>
    <w:p w14:paraId="62515C24" w14:textId="77777777" w:rsidR="0008603D" w:rsidRPr="0008603D" w:rsidRDefault="0008603D" w:rsidP="004E64B3">
      <w:pPr>
        <w:suppressAutoHyphens/>
        <w:autoSpaceDE w:val="0"/>
        <w:autoSpaceDN w:val="0"/>
        <w:adjustRightInd w:val="0"/>
        <w:spacing w:after="51" w:line="360" w:lineRule="auto"/>
        <w:ind w:left="142"/>
        <w:rPr>
          <w:rFonts w:ascii="Times New Roman" w:eastAsia="Times New Roman" w:hAnsi="Times New Roman"/>
          <w:sz w:val="24"/>
          <w:szCs w:val="24"/>
          <w:lang w:eastAsia="ar-SA"/>
        </w:rPr>
      </w:pPr>
      <w:r w:rsidRPr="0008603D">
        <w:rPr>
          <w:rFonts w:ascii="Times New Roman" w:eastAsia="Times New Roman" w:hAnsi="Times New Roman"/>
          <w:sz w:val="24"/>
          <w:szCs w:val="24"/>
          <w:lang w:eastAsia="ar-SA"/>
        </w:rPr>
        <w:t xml:space="preserve">1) wskazanie innych podwykonawców; </w:t>
      </w:r>
    </w:p>
    <w:p w14:paraId="6648C657" w14:textId="77777777" w:rsidR="0008603D" w:rsidRPr="0008603D" w:rsidRDefault="0008603D" w:rsidP="004E64B3">
      <w:pPr>
        <w:suppressAutoHyphens/>
        <w:autoSpaceDE w:val="0"/>
        <w:autoSpaceDN w:val="0"/>
        <w:adjustRightInd w:val="0"/>
        <w:spacing w:after="51" w:line="360" w:lineRule="auto"/>
        <w:ind w:left="142"/>
        <w:rPr>
          <w:rFonts w:ascii="Times New Roman" w:eastAsia="Times New Roman" w:hAnsi="Times New Roman"/>
          <w:sz w:val="24"/>
          <w:szCs w:val="24"/>
          <w:lang w:eastAsia="ar-SA"/>
        </w:rPr>
      </w:pPr>
      <w:r w:rsidRPr="0008603D">
        <w:rPr>
          <w:rFonts w:ascii="Times New Roman" w:eastAsia="Times New Roman" w:hAnsi="Times New Roman"/>
          <w:sz w:val="24"/>
          <w:szCs w:val="24"/>
          <w:lang w:eastAsia="ar-SA"/>
        </w:rPr>
        <w:t>2) rezygnację z podwykonawców,</w:t>
      </w:r>
    </w:p>
    <w:p w14:paraId="10EDDBB6" w14:textId="77777777" w:rsidR="0008603D" w:rsidRPr="0008603D" w:rsidRDefault="0008603D" w:rsidP="004E64B3">
      <w:pPr>
        <w:suppressAutoHyphens/>
        <w:autoSpaceDE w:val="0"/>
        <w:autoSpaceDN w:val="0"/>
        <w:adjustRightInd w:val="0"/>
        <w:spacing w:after="51" w:line="36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8603D">
        <w:rPr>
          <w:rFonts w:ascii="Times New Roman" w:eastAsia="Times New Roman" w:hAnsi="Times New Roman"/>
          <w:sz w:val="24"/>
          <w:szCs w:val="24"/>
          <w:lang w:eastAsia="ar-SA"/>
        </w:rPr>
        <w:t>3) powierzenia części zamówienia podwykonawcy, w sytuacji, gdy Wykonawca zadeklarował samodzielną realizację zamówienia.</w:t>
      </w:r>
    </w:p>
    <w:p w14:paraId="1012A25F" w14:textId="641F4B6E" w:rsidR="0008603D" w:rsidRPr="004E64B3" w:rsidRDefault="0008603D" w:rsidP="004E64B3">
      <w:pPr>
        <w:pStyle w:val="Akapitzlist"/>
        <w:numPr>
          <w:ilvl w:val="0"/>
          <w:numId w:val="23"/>
        </w:numPr>
        <w:suppressAutoHyphens/>
        <w:spacing w:after="0" w:line="36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E64B3">
        <w:rPr>
          <w:rFonts w:ascii="Times New Roman" w:eastAsia="Times New Roman" w:hAnsi="Times New Roman"/>
          <w:sz w:val="24"/>
          <w:szCs w:val="24"/>
          <w:lang w:eastAsia="ar-SA"/>
        </w:rPr>
        <w:t xml:space="preserve">Warunkiem dokonania zmian, o których mowa powyżej jest: </w:t>
      </w:r>
    </w:p>
    <w:p w14:paraId="35EBD467" w14:textId="77777777" w:rsidR="0008603D" w:rsidRPr="0008603D" w:rsidRDefault="0008603D" w:rsidP="004E64B3">
      <w:pPr>
        <w:suppressAutoHyphens/>
        <w:spacing w:after="0" w:line="360" w:lineRule="auto"/>
        <w:ind w:left="142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8603D">
        <w:rPr>
          <w:rFonts w:ascii="Times New Roman" w:eastAsia="Times New Roman" w:hAnsi="Times New Roman"/>
          <w:sz w:val="24"/>
          <w:szCs w:val="24"/>
          <w:lang w:eastAsia="ar-SA"/>
        </w:rPr>
        <w:t xml:space="preserve">a) inicjowanie zmian przez Wykonawcę lub Zamawiającego, </w:t>
      </w:r>
    </w:p>
    <w:p w14:paraId="33404E9B" w14:textId="77777777" w:rsidR="0008603D" w:rsidRPr="0008603D" w:rsidRDefault="0008603D" w:rsidP="004E64B3">
      <w:pPr>
        <w:suppressAutoHyphens/>
        <w:spacing w:after="0" w:line="360" w:lineRule="auto"/>
        <w:ind w:left="142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8603D">
        <w:rPr>
          <w:rFonts w:ascii="Times New Roman" w:eastAsia="Times New Roman" w:hAnsi="Times New Roman"/>
          <w:sz w:val="24"/>
          <w:szCs w:val="24"/>
          <w:lang w:eastAsia="ar-SA"/>
        </w:rPr>
        <w:t xml:space="preserve">b) uzasadnienie zmiany prawidłową realizacją przedmiotu umowy, </w:t>
      </w:r>
    </w:p>
    <w:p w14:paraId="0DB5B0A9" w14:textId="2BD36E86" w:rsidR="005036A4" w:rsidRPr="004E64B3" w:rsidRDefault="0008603D" w:rsidP="004E64B3">
      <w:pPr>
        <w:suppressAutoHyphens/>
        <w:spacing w:after="0" w:line="360" w:lineRule="auto"/>
        <w:ind w:left="142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8603D">
        <w:rPr>
          <w:rFonts w:ascii="Times New Roman" w:eastAsia="Times New Roman" w:hAnsi="Times New Roman"/>
          <w:sz w:val="24"/>
          <w:szCs w:val="24"/>
          <w:lang w:eastAsia="ar-SA"/>
        </w:rPr>
        <w:t>c) forma pisemna pod rygorem nieważności.</w:t>
      </w:r>
    </w:p>
    <w:p w14:paraId="4A6C9F07" w14:textId="6472D688" w:rsidR="005036A4" w:rsidRDefault="00A47573" w:rsidP="005036A4">
      <w:pPr>
        <w:autoSpaceDE w:val="0"/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618A2">
        <w:rPr>
          <w:rFonts w:ascii="Times New Roman" w:hAnsi="Times New Roman"/>
          <w:b/>
          <w:color w:val="000000"/>
          <w:sz w:val="24"/>
          <w:szCs w:val="24"/>
        </w:rPr>
        <w:t>§ 11</w:t>
      </w:r>
    </w:p>
    <w:p w14:paraId="2C7B471E" w14:textId="2633E5BE" w:rsidR="00A47573" w:rsidRPr="006618A2" w:rsidRDefault="006618A2" w:rsidP="006618A2">
      <w:pPr>
        <w:autoSpaceDE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036A4">
        <w:rPr>
          <w:rFonts w:ascii="Times New Roman" w:eastAsia="PalatinoLinotype" w:hAnsi="Times New Roman"/>
          <w:bCs/>
          <w:sz w:val="24"/>
          <w:szCs w:val="24"/>
        </w:rPr>
        <w:t>W</w:t>
      </w:r>
      <w:r w:rsidRPr="006618A2">
        <w:rPr>
          <w:rFonts w:ascii="Times New Roman" w:eastAsia="PalatinoLinotype" w:hAnsi="Times New Roman"/>
          <w:sz w:val="24"/>
          <w:szCs w:val="24"/>
        </w:rPr>
        <w:t xml:space="preserve"> przypadku powierzenia wykonania zamówienia podwykonawcom Wykonawca odpowiada za ich działania jak za swoje własne.</w:t>
      </w:r>
    </w:p>
    <w:p w14:paraId="106402EC" w14:textId="77777777" w:rsidR="00A47573" w:rsidRPr="006618A2" w:rsidRDefault="00A47573" w:rsidP="00A47573">
      <w:pPr>
        <w:autoSpaceDE w:val="0"/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618A2">
        <w:rPr>
          <w:rFonts w:ascii="Times New Roman" w:hAnsi="Times New Roman"/>
          <w:b/>
          <w:color w:val="000000"/>
          <w:sz w:val="24"/>
          <w:szCs w:val="24"/>
        </w:rPr>
        <w:t>§ 12</w:t>
      </w:r>
    </w:p>
    <w:p w14:paraId="5A1998A6" w14:textId="6943E6EA" w:rsidR="006618A2" w:rsidRPr="006618A2" w:rsidRDefault="006618A2" w:rsidP="005036A4">
      <w:pPr>
        <w:numPr>
          <w:ilvl w:val="0"/>
          <w:numId w:val="14"/>
        </w:numPr>
        <w:autoSpaceDE w:val="0"/>
        <w:spacing w:after="0" w:line="36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6618A2">
        <w:rPr>
          <w:rFonts w:ascii="Times New Roman" w:hAnsi="Times New Roman"/>
          <w:sz w:val="24"/>
          <w:szCs w:val="24"/>
        </w:rPr>
        <w:t>W sprawach nieuregulowanych niniejszą umową zastosowanie mają przepisy Kodeksu Cywilnego i ustawy Prawo zamówień publicznych.</w:t>
      </w:r>
    </w:p>
    <w:p w14:paraId="756925F8" w14:textId="2AF00398" w:rsidR="006618A2" w:rsidRPr="004E64B3" w:rsidRDefault="006618A2" w:rsidP="004E64B3">
      <w:pPr>
        <w:numPr>
          <w:ilvl w:val="0"/>
          <w:numId w:val="14"/>
        </w:numPr>
        <w:autoSpaceDE w:val="0"/>
        <w:spacing w:after="0" w:line="36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6618A2">
        <w:rPr>
          <w:rFonts w:ascii="Times New Roman" w:hAnsi="Times New Roman"/>
          <w:sz w:val="24"/>
          <w:szCs w:val="24"/>
        </w:rPr>
        <w:t>Ewentualne spory wynikłe z wykonania umowy będą rozstrzygane przez sąd właściwy rzeczowo dla siedziby Zamawiającego.</w:t>
      </w:r>
    </w:p>
    <w:p w14:paraId="10435D7C" w14:textId="7CFF9E4F" w:rsidR="00A47573" w:rsidRPr="006618A2" w:rsidRDefault="00A47573" w:rsidP="00A47573">
      <w:pPr>
        <w:autoSpaceDE w:val="0"/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618A2">
        <w:rPr>
          <w:rFonts w:ascii="Times New Roman" w:hAnsi="Times New Roman"/>
          <w:b/>
          <w:color w:val="000000"/>
          <w:sz w:val="24"/>
          <w:szCs w:val="24"/>
        </w:rPr>
        <w:t>§ 13</w:t>
      </w:r>
    </w:p>
    <w:p w14:paraId="2E72A6F8" w14:textId="54C69E0F" w:rsidR="006618A2" w:rsidRPr="006618A2" w:rsidRDefault="006618A2" w:rsidP="0009450F">
      <w:pPr>
        <w:pStyle w:val="western"/>
        <w:spacing w:before="0" w:after="120" w:line="360" w:lineRule="auto"/>
        <w:jc w:val="both"/>
      </w:pPr>
      <w:r w:rsidRPr="006618A2">
        <w:t>Umowa niniejsza została sporządzona w (4)</w:t>
      </w:r>
      <w:r w:rsidR="004E64B3">
        <w:t xml:space="preserve"> </w:t>
      </w:r>
      <w:r w:rsidRPr="006618A2">
        <w:t>czterech jednobrzmiących egzemplarzach, (3) trzy dla Zamawiającego (1) jeden dla Wykonawcy.</w:t>
      </w:r>
    </w:p>
    <w:p w14:paraId="7CCF5DF4" w14:textId="77777777" w:rsidR="00A47573" w:rsidRPr="006618A2" w:rsidRDefault="00A47573" w:rsidP="00A47573">
      <w:pPr>
        <w:autoSpaceDE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A54520D" w14:textId="77777777" w:rsidR="00A47573" w:rsidRPr="006618A2" w:rsidRDefault="00A47573" w:rsidP="00A47573">
      <w:pPr>
        <w:autoSpaceDE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FDC92AA" w14:textId="2EEC9DF8" w:rsidR="00A47573" w:rsidRPr="006618A2" w:rsidRDefault="00A47573" w:rsidP="00A47573">
      <w:pPr>
        <w:autoSpaceDE w:val="0"/>
        <w:spacing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6618A2">
        <w:rPr>
          <w:rFonts w:ascii="Times New Roman" w:hAnsi="Times New Roman"/>
          <w:b/>
          <w:color w:val="000000"/>
          <w:sz w:val="24"/>
          <w:szCs w:val="24"/>
        </w:rPr>
        <w:t>Zamawiający:</w:t>
      </w:r>
      <w:r w:rsidRPr="006618A2">
        <w:rPr>
          <w:rFonts w:ascii="Times New Roman" w:hAnsi="Times New Roman"/>
          <w:b/>
          <w:color w:val="000000"/>
          <w:sz w:val="24"/>
          <w:szCs w:val="24"/>
        </w:rPr>
        <w:tab/>
      </w:r>
      <w:r w:rsidRPr="006618A2">
        <w:rPr>
          <w:rFonts w:ascii="Times New Roman" w:hAnsi="Times New Roman"/>
          <w:b/>
          <w:color w:val="000000"/>
          <w:sz w:val="24"/>
          <w:szCs w:val="24"/>
        </w:rPr>
        <w:tab/>
      </w:r>
      <w:r w:rsidRPr="006618A2">
        <w:rPr>
          <w:rFonts w:ascii="Times New Roman" w:hAnsi="Times New Roman"/>
          <w:b/>
          <w:color w:val="000000"/>
          <w:sz w:val="24"/>
          <w:szCs w:val="24"/>
        </w:rPr>
        <w:tab/>
      </w:r>
      <w:r w:rsidRPr="006618A2">
        <w:rPr>
          <w:rFonts w:ascii="Times New Roman" w:hAnsi="Times New Roman"/>
          <w:b/>
          <w:color w:val="000000"/>
          <w:sz w:val="24"/>
          <w:szCs w:val="24"/>
        </w:rPr>
        <w:tab/>
      </w:r>
      <w:r w:rsidRPr="006618A2">
        <w:rPr>
          <w:rFonts w:ascii="Times New Roman" w:hAnsi="Times New Roman"/>
          <w:b/>
          <w:color w:val="000000"/>
          <w:sz w:val="24"/>
          <w:szCs w:val="24"/>
        </w:rPr>
        <w:tab/>
      </w:r>
      <w:r w:rsidRPr="006618A2">
        <w:rPr>
          <w:rFonts w:ascii="Times New Roman" w:hAnsi="Times New Roman"/>
          <w:b/>
          <w:color w:val="000000"/>
          <w:sz w:val="24"/>
          <w:szCs w:val="24"/>
        </w:rPr>
        <w:tab/>
      </w:r>
      <w:r w:rsidRPr="006618A2">
        <w:rPr>
          <w:rFonts w:ascii="Times New Roman" w:hAnsi="Times New Roman"/>
          <w:b/>
          <w:color w:val="000000"/>
          <w:sz w:val="24"/>
          <w:szCs w:val="24"/>
        </w:rPr>
        <w:tab/>
      </w:r>
      <w:r w:rsidRPr="006618A2">
        <w:rPr>
          <w:rFonts w:ascii="Times New Roman" w:hAnsi="Times New Roman"/>
          <w:b/>
          <w:color w:val="000000"/>
          <w:sz w:val="24"/>
          <w:szCs w:val="24"/>
        </w:rPr>
        <w:tab/>
        <w:t>Wykonawca:</w:t>
      </w:r>
    </w:p>
    <w:p w14:paraId="212CDAEA" w14:textId="77777777" w:rsidR="007E4F29" w:rsidRPr="006618A2" w:rsidRDefault="007E4F29">
      <w:pPr>
        <w:rPr>
          <w:rFonts w:ascii="Times New Roman" w:hAnsi="Times New Roman"/>
          <w:sz w:val="24"/>
          <w:szCs w:val="24"/>
        </w:rPr>
      </w:pPr>
    </w:p>
    <w:sectPr w:rsidR="007E4F29" w:rsidRPr="00661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Linotype">
    <w:altName w:val="Times New Roman"/>
    <w:charset w:val="EE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41EC4"/>
    <w:multiLevelType w:val="hybridMultilevel"/>
    <w:tmpl w:val="226849B4"/>
    <w:lvl w:ilvl="0" w:tplc="5F08229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F70387"/>
    <w:multiLevelType w:val="hybridMultilevel"/>
    <w:tmpl w:val="15E0A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5437E"/>
    <w:multiLevelType w:val="hybridMultilevel"/>
    <w:tmpl w:val="449C7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E6AE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D1CCF"/>
    <w:multiLevelType w:val="hybridMultilevel"/>
    <w:tmpl w:val="E422751A"/>
    <w:lvl w:ilvl="0" w:tplc="70CCD7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FF7119"/>
    <w:multiLevelType w:val="hybridMultilevel"/>
    <w:tmpl w:val="92A8DDF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964E7"/>
    <w:multiLevelType w:val="hybridMultilevel"/>
    <w:tmpl w:val="FB602100"/>
    <w:lvl w:ilvl="0" w:tplc="4CAAA7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B56D5"/>
    <w:multiLevelType w:val="multilevel"/>
    <w:tmpl w:val="BE7AC6F4"/>
    <w:lvl w:ilvl="0">
      <w:start w:val="1"/>
      <w:numFmt w:val="lowerLetter"/>
      <w:lvlText w:val="%1)"/>
      <w:lvlJc w:val="left"/>
      <w:pPr>
        <w:tabs>
          <w:tab w:val="num" w:pos="0"/>
        </w:tabs>
        <w:ind w:left="150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4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6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8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0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2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4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67" w:hanging="180"/>
      </w:pPr>
    </w:lvl>
  </w:abstractNum>
  <w:abstractNum w:abstractNumId="7" w15:restartNumberingAfterBreak="0">
    <w:nsid w:val="1C27480C"/>
    <w:multiLevelType w:val="hybridMultilevel"/>
    <w:tmpl w:val="7CA2C446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070" w:hanging="360"/>
      </w:pPr>
      <w:rPr>
        <w:rFonts w:cs="Times New Roman"/>
        <w:b w:val="0"/>
      </w:rPr>
    </w:lvl>
    <w:lvl w:ilvl="2" w:tplc="FFFFFFFF">
      <w:start w:val="1"/>
      <w:numFmt w:val="lowerLetter"/>
      <w:lvlText w:val="%3."/>
      <w:lvlJc w:val="right"/>
      <w:pPr>
        <w:ind w:left="606" w:hanging="180"/>
      </w:pPr>
      <w:rPr>
        <w:rFonts w:ascii="Times New Roman" w:eastAsia="Calibri" w:hAnsi="Times New Roman" w:cs="Times New Roman"/>
        <w:b w:val="0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E537AEC"/>
    <w:multiLevelType w:val="hybridMultilevel"/>
    <w:tmpl w:val="06DA4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97CD8"/>
    <w:multiLevelType w:val="hybridMultilevel"/>
    <w:tmpl w:val="9F26E7C2"/>
    <w:lvl w:ilvl="0" w:tplc="B9A8E30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15836"/>
    <w:multiLevelType w:val="hybridMultilevel"/>
    <w:tmpl w:val="8DE04E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5A53118"/>
    <w:multiLevelType w:val="hybridMultilevel"/>
    <w:tmpl w:val="57DE5636"/>
    <w:lvl w:ilvl="0" w:tplc="5F08229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16548"/>
    <w:multiLevelType w:val="hybridMultilevel"/>
    <w:tmpl w:val="62EEC2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6B226A"/>
    <w:multiLevelType w:val="hybridMultilevel"/>
    <w:tmpl w:val="7CA2C446"/>
    <w:lvl w:ilvl="0" w:tplc="22D8033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2F7C0568">
      <w:start w:val="1"/>
      <w:numFmt w:val="lowerLetter"/>
      <w:lvlText w:val="%2."/>
      <w:lvlJc w:val="left"/>
      <w:pPr>
        <w:ind w:left="1070" w:hanging="360"/>
      </w:pPr>
      <w:rPr>
        <w:rFonts w:cs="Times New Roman"/>
        <w:b w:val="0"/>
      </w:rPr>
    </w:lvl>
    <w:lvl w:ilvl="2" w:tplc="36E2FDB0">
      <w:start w:val="1"/>
      <w:numFmt w:val="lowerLetter"/>
      <w:lvlText w:val="%3."/>
      <w:lvlJc w:val="right"/>
      <w:pPr>
        <w:ind w:left="606" w:hanging="180"/>
      </w:pPr>
      <w:rPr>
        <w:rFonts w:ascii="Times New Roman" w:eastAsia="Calibri" w:hAnsi="Times New Roman" w:cs="Times New Roman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4A061952"/>
    <w:multiLevelType w:val="hybridMultilevel"/>
    <w:tmpl w:val="BA946112"/>
    <w:lvl w:ilvl="0" w:tplc="70CCD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937BA0"/>
    <w:multiLevelType w:val="hybridMultilevel"/>
    <w:tmpl w:val="70806384"/>
    <w:lvl w:ilvl="0" w:tplc="BEDA4D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1B6981"/>
    <w:multiLevelType w:val="multilevel"/>
    <w:tmpl w:val="DCD0D8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7900361"/>
    <w:multiLevelType w:val="hybridMultilevel"/>
    <w:tmpl w:val="2D265714"/>
    <w:lvl w:ilvl="0" w:tplc="5F08229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97F3D"/>
    <w:multiLevelType w:val="multilevel"/>
    <w:tmpl w:val="160C26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663C4998"/>
    <w:multiLevelType w:val="hybridMultilevel"/>
    <w:tmpl w:val="FD9CF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7F2BFF"/>
    <w:multiLevelType w:val="hybridMultilevel"/>
    <w:tmpl w:val="1FA0BDF4"/>
    <w:lvl w:ilvl="0" w:tplc="9BB6FE3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154ED9"/>
    <w:multiLevelType w:val="hybridMultilevel"/>
    <w:tmpl w:val="C6CAC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762E18"/>
    <w:multiLevelType w:val="hybridMultilevel"/>
    <w:tmpl w:val="57E0B814"/>
    <w:lvl w:ilvl="0" w:tplc="51B6339C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397941676">
    <w:abstractNumId w:val="13"/>
  </w:num>
  <w:num w:numId="2" w16cid:durableId="1129325860">
    <w:abstractNumId w:val="22"/>
  </w:num>
  <w:num w:numId="3" w16cid:durableId="38558011">
    <w:abstractNumId w:val="8"/>
  </w:num>
  <w:num w:numId="4" w16cid:durableId="2018531594">
    <w:abstractNumId w:val="0"/>
  </w:num>
  <w:num w:numId="5" w16cid:durableId="720446361">
    <w:abstractNumId w:val="17"/>
  </w:num>
  <w:num w:numId="6" w16cid:durableId="1659260020">
    <w:abstractNumId w:val="11"/>
  </w:num>
  <w:num w:numId="7" w16cid:durableId="1158964181">
    <w:abstractNumId w:val="1"/>
  </w:num>
  <w:num w:numId="8" w16cid:durableId="930356160">
    <w:abstractNumId w:val="2"/>
  </w:num>
  <w:num w:numId="9" w16cid:durableId="1335181755">
    <w:abstractNumId w:val="21"/>
  </w:num>
  <w:num w:numId="10" w16cid:durableId="1680500389">
    <w:abstractNumId w:val="15"/>
  </w:num>
  <w:num w:numId="11" w16cid:durableId="150371461">
    <w:abstractNumId w:val="12"/>
  </w:num>
  <w:num w:numId="12" w16cid:durableId="1435713146">
    <w:abstractNumId w:val="9"/>
  </w:num>
  <w:num w:numId="13" w16cid:durableId="2104103810">
    <w:abstractNumId w:val="19"/>
  </w:num>
  <w:num w:numId="14" w16cid:durableId="201140063">
    <w:abstractNumId w:val="3"/>
  </w:num>
  <w:num w:numId="15" w16cid:durableId="314146653">
    <w:abstractNumId w:val="14"/>
  </w:num>
  <w:num w:numId="16" w16cid:durableId="2011444351">
    <w:abstractNumId w:val="5"/>
  </w:num>
  <w:num w:numId="17" w16cid:durableId="1171018688">
    <w:abstractNumId w:val="7"/>
  </w:num>
  <w:num w:numId="18" w16cid:durableId="71068664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0223586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298227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364081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93742851">
    <w:abstractNumId w:val="4"/>
  </w:num>
  <w:num w:numId="23" w16cid:durableId="60326598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573"/>
    <w:rsid w:val="00012CCF"/>
    <w:rsid w:val="00016D0F"/>
    <w:rsid w:val="0008603D"/>
    <w:rsid w:val="0009450F"/>
    <w:rsid w:val="000A1F1F"/>
    <w:rsid w:val="000F2430"/>
    <w:rsid w:val="0012445C"/>
    <w:rsid w:val="002A5FCE"/>
    <w:rsid w:val="002F6FBA"/>
    <w:rsid w:val="00337697"/>
    <w:rsid w:val="004E64B3"/>
    <w:rsid w:val="004F32B3"/>
    <w:rsid w:val="005036A4"/>
    <w:rsid w:val="00513035"/>
    <w:rsid w:val="00552E06"/>
    <w:rsid w:val="006618A2"/>
    <w:rsid w:val="006D4C6F"/>
    <w:rsid w:val="0072673D"/>
    <w:rsid w:val="007E4F29"/>
    <w:rsid w:val="008269BE"/>
    <w:rsid w:val="008C4452"/>
    <w:rsid w:val="008F03BE"/>
    <w:rsid w:val="00985843"/>
    <w:rsid w:val="00A47573"/>
    <w:rsid w:val="00BA5704"/>
    <w:rsid w:val="00BD1D54"/>
    <w:rsid w:val="00C76808"/>
    <w:rsid w:val="00C91D76"/>
    <w:rsid w:val="00ED3E65"/>
    <w:rsid w:val="00F52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17422"/>
  <w15:chartTrackingRefBased/>
  <w15:docId w15:val="{24FC2471-489F-4131-AF39-A823BA0C8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757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75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75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757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75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757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75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75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75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75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75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75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75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757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757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757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757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757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757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75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75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75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75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75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757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757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757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75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757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7573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A4757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7573"/>
    <w:rPr>
      <w:color w:val="605E5C"/>
      <w:shd w:val="clear" w:color="auto" w:fill="E1DFDD"/>
    </w:rPr>
  </w:style>
  <w:style w:type="paragraph" w:customStyle="1" w:styleId="Standard">
    <w:name w:val="Standard"/>
    <w:qFormat/>
    <w:rsid w:val="006618A2"/>
    <w:pPr>
      <w:suppressAutoHyphens/>
      <w:spacing w:before="113" w:after="57" w:line="312" w:lineRule="auto"/>
      <w:jc w:val="both"/>
    </w:pPr>
    <w:rPr>
      <w:rFonts w:ascii="Arial" w:eastAsia="Arial Unicode MS" w:hAnsi="Arial" w:cs="Tahoma"/>
      <w:szCs w:val="24"/>
      <w:lang w:eastAsia="ar-SA"/>
      <w14:ligatures w14:val="none"/>
    </w:rPr>
  </w:style>
  <w:style w:type="paragraph" w:customStyle="1" w:styleId="western">
    <w:name w:val="western"/>
    <w:basedOn w:val="Normalny"/>
    <w:rsid w:val="006618A2"/>
    <w:pPr>
      <w:suppressAutoHyphens/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k@lazy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2267</Words>
  <Characters>13604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Głąb</dc:creator>
  <cp:keywords/>
  <dc:description/>
  <cp:lastModifiedBy>A_Nowakowska</cp:lastModifiedBy>
  <cp:revision>6</cp:revision>
  <cp:lastPrinted>2025-10-08T08:59:00Z</cp:lastPrinted>
  <dcterms:created xsi:type="dcterms:W3CDTF">2025-10-08T11:02:00Z</dcterms:created>
  <dcterms:modified xsi:type="dcterms:W3CDTF">2025-10-10T10:09:00Z</dcterms:modified>
</cp:coreProperties>
</file>